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4"/>
        <w:gridCol w:w="766"/>
        <w:gridCol w:w="730"/>
        <w:gridCol w:w="1376"/>
        <w:gridCol w:w="1392"/>
        <w:gridCol w:w="1233"/>
        <w:gridCol w:w="1875"/>
      </w:tblGrid>
      <w:tr w:rsidR="00E54EFB" w:rsidRPr="00041A42" w:rsidTr="00963876">
        <w:trPr>
          <w:trHeight w:val="1703"/>
        </w:trPr>
        <w:tc>
          <w:tcPr>
            <w:tcW w:w="2410" w:type="dxa"/>
            <w:gridSpan w:val="2"/>
            <w:tcBorders>
              <w:top w:val="single" w:sz="4" w:space="0" w:color="auto"/>
              <w:left w:val="single" w:sz="4" w:space="0" w:color="auto"/>
              <w:bottom w:val="single" w:sz="4" w:space="0" w:color="auto"/>
            </w:tcBorders>
            <w:shd w:val="clear" w:color="auto" w:fill="FFFFFF"/>
          </w:tcPr>
          <w:p w:rsidR="00E54EFB" w:rsidRPr="00041A42" w:rsidRDefault="00E54EFB" w:rsidP="00963876">
            <w:pPr>
              <w:rPr>
                <w:rFonts w:asciiTheme="minorHAnsi" w:eastAsia="Calibri" w:hAnsiTheme="minorHAnsi" w:cstheme="minorHAnsi"/>
                <w:b/>
                <w:noProof/>
                <w:color w:val="FFFFFF"/>
                <w:sz w:val="18"/>
                <w:szCs w:val="18"/>
              </w:rPr>
            </w:pPr>
            <w:r w:rsidRPr="00041A42">
              <w:rPr>
                <w:rFonts w:asciiTheme="minorHAnsi" w:hAnsiTheme="minorHAnsi" w:cstheme="minorHAnsi"/>
                <w:noProof/>
                <w:sz w:val="18"/>
                <w:szCs w:val="18"/>
                <w:lang w:eastAsia="en-IE"/>
              </w:rPr>
              <w:drawing>
                <wp:inline distT="0" distB="0" distL="0" distR="0" wp14:anchorId="7EF12601" wp14:editId="044BFFCF">
                  <wp:extent cx="1104900" cy="1074629"/>
                  <wp:effectExtent l="0" t="0" r="0" b="0"/>
                  <wp:docPr id="3" name="Picture 3"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2837" cy="1121253"/>
                          </a:xfrm>
                          <a:prstGeom prst="rect">
                            <a:avLst/>
                          </a:prstGeom>
                          <a:noFill/>
                          <a:ln>
                            <a:noFill/>
                          </a:ln>
                        </pic:spPr>
                      </pic:pic>
                    </a:graphicData>
                  </a:graphic>
                </wp:inline>
              </w:drawing>
            </w:r>
          </w:p>
        </w:tc>
        <w:tc>
          <w:tcPr>
            <w:tcW w:w="6606" w:type="dxa"/>
            <w:gridSpan w:val="5"/>
            <w:tcBorders>
              <w:top w:val="single" w:sz="4" w:space="0" w:color="auto"/>
              <w:left w:val="single" w:sz="4" w:space="0" w:color="auto"/>
              <w:bottom w:val="single" w:sz="4" w:space="0" w:color="auto"/>
            </w:tcBorders>
            <w:shd w:val="clear" w:color="auto" w:fill="4F6228" w:themeFill="accent3" w:themeFillShade="80"/>
          </w:tcPr>
          <w:p w:rsidR="00E54EFB" w:rsidRPr="00041A42" w:rsidRDefault="00E54EFB" w:rsidP="00963876">
            <w:pPr>
              <w:spacing w:before="480"/>
              <w:jc w:val="center"/>
              <w:rPr>
                <w:rFonts w:asciiTheme="minorHAnsi" w:eastAsia="Calibri" w:hAnsiTheme="minorHAnsi" w:cstheme="minorHAnsi"/>
                <w:b/>
                <w:noProof/>
                <w:color w:val="FFFFFF"/>
                <w:sz w:val="28"/>
                <w:szCs w:val="28"/>
              </w:rPr>
            </w:pPr>
            <w:r w:rsidRPr="00041A42">
              <w:rPr>
                <w:rFonts w:asciiTheme="minorHAnsi" w:eastAsia="Calibri" w:hAnsiTheme="minorHAnsi" w:cstheme="minorHAnsi"/>
                <w:b/>
                <w:noProof/>
                <w:color w:val="FFFFFF"/>
                <w:sz w:val="28"/>
                <w:szCs w:val="28"/>
              </w:rPr>
              <w:t>ETB TEMPLATE VERSION CONTROL SHEET</w:t>
            </w:r>
          </w:p>
          <w:p w:rsidR="00E54EFB" w:rsidRPr="00041A42" w:rsidRDefault="00E54EFB" w:rsidP="00963876">
            <w:pPr>
              <w:rPr>
                <w:rFonts w:asciiTheme="minorHAnsi" w:eastAsia="Calibri" w:hAnsiTheme="minorHAnsi" w:cstheme="minorHAnsi"/>
                <w:b/>
                <w:noProof/>
                <w:color w:val="FFFFFF"/>
                <w:sz w:val="18"/>
                <w:szCs w:val="18"/>
              </w:rPr>
            </w:pPr>
          </w:p>
          <w:p w:rsidR="00E54EFB" w:rsidRPr="00041A42" w:rsidRDefault="00E54EFB" w:rsidP="00963876">
            <w:pPr>
              <w:rPr>
                <w:rFonts w:asciiTheme="minorHAnsi" w:eastAsia="Calibri" w:hAnsiTheme="minorHAnsi" w:cstheme="minorHAnsi"/>
                <w:b/>
                <w:noProof/>
                <w:color w:val="FFFFFF"/>
                <w:sz w:val="18"/>
                <w:szCs w:val="18"/>
              </w:rPr>
            </w:pPr>
          </w:p>
        </w:tc>
      </w:tr>
      <w:tr w:rsidR="00E54EFB" w:rsidRPr="00041A42" w:rsidTr="00963876">
        <w:trPr>
          <w:trHeight w:val="968"/>
        </w:trPr>
        <w:tc>
          <w:tcPr>
            <w:tcW w:w="164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 xml:space="preserve">Version No.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Status</w:t>
            </w:r>
          </w:p>
        </w:tc>
        <w:tc>
          <w:tcPr>
            <w:tcW w:w="1376"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 xml:space="preserve">Drafted </w:t>
            </w:r>
          </w:p>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by</w:t>
            </w:r>
          </w:p>
        </w:tc>
        <w:tc>
          <w:tcPr>
            <w:tcW w:w="139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 xml:space="preserve">Reviewed </w:t>
            </w:r>
          </w:p>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by</w:t>
            </w:r>
          </w:p>
        </w:tc>
        <w:tc>
          <w:tcPr>
            <w:tcW w:w="123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Date</w:t>
            </w:r>
          </w:p>
        </w:tc>
        <w:tc>
          <w:tcPr>
            <w:tcW w:w="1875"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rsidR="00E54EFB" w:rsidRPr="00041A42" w:rsidRDefault="00E54EFB" w:rsidP="00963876">
            <w:pPr>
              <w:spacing w:after="0"/>
              <w:rPr>
                <w:rFonts w:asciiTheme="minorHAnsi" w:eastAsia="Calibri" w:hAnsiTheme="minorHAnsi" w:cstheme="minorHAnsi"/>
                <w:b/>
                <w:noProof/>
                <w:color w:val="FFFFFF"/>
                <w:sz w:val="18"/>
                <w:szCs w:val="18"/>
              </w:rPr>
            </w:pPr>
            <w:r w:rsidRPr="00041A42">
              <w:rPr>
                <w:rFonts w:asciiTheme="minorHAnsi" w:eastAsia="Calibri" w:hAnsiTheme="minorHAnsi" w:cstheme="minorHAnsi"/>
                <w:b/>
                <w:noProof/>
                <w:color w:val="FFFFFF"/>
                <w:sz w:val="18"/>
                <w:szCs w:val="18"/>
              </w:rPr>
              <w:t>Comment</w:t>
            </w:r>
          </w:p>
        </w:tc>
      </w:tr>
      <w:tr w:rsidR="00E54EFB" w:rsidRPr="00041A42" w:rsidTr="00963876">
        <w:tc>
          <w:tcPr>
            <w:tcW w:w="1644" w:type="dxa"/>
            <w:tcBorders>
              <w:top w:val="single" w:sz="4" w:space="0" w:color="auto"/>
              <w:left w:val="single" w:sz="4" w:space="0" w:color="auto"/>
              <w:bottom w:val="single" w:sz="4" w:space="0" w:color="auto"/>
              <w:right w:val="single" w:sz="4" w:space="0" w:color="auto"/>
            </w:tcBorders>
          </w:tcPr>
          <w:p w:rsidR="00E54EFB" w:rsidRPr="00041A42" w:rsidRDefault="005446F8" w:rsidP="00963876">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ETBTDRF-3</w:t>
            </w:r>
          </w:p>
        </w:tc>
        <w:tc>
          <w:tcPr>
            <w:tcW w:w="1496" w:type="dxa"/>
            <w:gridSpan w:val="2"/>
            <w:tcBorders>
              <w:top w:val="single" w:sz="4" w:space="0" w:color="auto"/>
              <w:left w:val="single" w:sz="4" w:space="0" w:color="auto"/>
              <w:bottom w:val="single" w:sz="4" w:space="0" w:color="auto"/>
              <w:right w:val="single" w:sz="4" w:space="0" w:color="auto"/>
            </w:tcBorders>
          </w:tcPr>
          <w:p w:rsidR="00E54EFB" w:rsidRPr="00041A42" w:rsidRDefault="005446F8" w:rsidP="00963876">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Issued</w:t>
            </w:r>
          </w:p>
        </w:tc>
        <w:tc>
          <w:tcPr>
            <w:tcW w:w="1376"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rsidR="00E54EFB" w:rsidRPr="00041A42" w:rsidRDefault="005446F8" w:rsidP="00963876">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BW Legal Services</w:t>
            </w:r>
          </w:p>
        </w:tc>
        <w:tc>
          <w:tcPr>
            <w:tcW w:w="1233" w:type="dxa"/>
            <w:tcBorders>
              <w:top w:val="single" w:sz="4" w:space="0" w:color="auto"/>
              <w:left w:val="single" w:sz="4" w:space="0" w:color="auto"/>
              <w:bottom w:val="single" w:sz="4" w:space="0" w:color="auto"/>
              <w:right w:val="single" w:sz="4" w:space="0" w:color="auto"/>
            </w:tcBorders>
          </w:tcPr>
          <w:p w:rsidR="00E54EFB" w:rsidRPr="00041A42" w:rsidRDefault="005446F8" w:rsidP="00963876">
            <w:pPr>
              <w:spacing w:after="0"/>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19.12.2025</w:t>
            </w:r>
          </w:p>
        </w:tc>
        <w:tc>
          <w:tcPr>
            <w:tcW w:w="1875" w:type="dxa"/>
            <w:tcBorders>
              <w:top w:val="single" w:sz="4" w:space="0" w:color="auto"/>
              <w:left w:val="single" w:sz="4" w:space="0" w:color="auto"/>
              <w:bottom w:val="single" w:sz="4" w:space="0" w:color="auto"/>
              <w:right w:val="single" w:sz="4" w:space="0" w:color="auto"/>
            </w:tcBorders>
          </w:tcPr>
          <w:p w:rsidR="00E54EFB" w:rsidRPr="00041A42" w:rsidRDefault="005446F8" w:rsidP="00963876">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Framework Agreement Single Party</w:t>
            </w:r>
          </w:p>
        </w:tc>
      </w:tr>
      <w:tr w:rsidR="00E54EFB" w:rsidRPr="00041A42" w:rsidTr="00963876">
        <w:tc>
          <w:tcPr>
            <w:tcW w:w="1644"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c>
          <w:tcPr>
            <w:tcW w:w="1496" w:type="dxa"/>
            <w:gridSpan w:val="2"/>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c>
          <w:tcPr>
            <w:tcW w:w="1376"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c>
          <w:tcPr>
            <w:tcW w:w="1233"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c>
          <w:tcPr>
            <w:tcW w:w="1875"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p>
        </w:tc>
      </w:tr>
      <w:tr w:rsidR="00E54EFB" w:rsidRPr="00041A42" w:rsidTr="00963876">
        <w:tc>
          <w:tcPr>
            <w:tcW w:w="1644"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r w:rsidRPr="00041A42">
              <w:rPr>
                <w:rFonts w:asciiTheme="minorHAnsi" w:eastAsia="Calibri" w:hAnsiTheme="minorHAnsi" w:cstheme="minorHAnsi"/>
                <w:noProof/>
                <w:color w:val="FF0000"/>
                <w:sz w:val="18"/>
                <w:szCs w:val="18"/>
              </w:rPr>
              <w:t xml:space="preserve"> </w:t>
            </w:r>
          </w:p>
        </w:tc>
        <w:tc>
          <w:tcPr>
            <w:tcW w:w="1496" w:type="dxa"/>
            <w:gridSpan w:val="2"/>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r w:rsidRPr="00041A42">
              <w:rPr>
                <w:rFonts w:asciiTheme="minorHAnsi" w:eastAsia="Calibri" w:hAnsiTheme="minorHAnsi" w:cstheme="minorHAnsi"/>
                <w:noProof/>
                <w:color w:val="FF0000"/>
                <w:sz w:val="18"/>
                <w:szCs w:val="18"/>
              </w:rPr>
              <w:t xml:space="preserve"> </w:t>
            </w:r>
          </w:p>
        </w:tc>
        <w:tc>
          <w:tcPr>
            <w:tcW w:w="1376"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r w:rsidRPr="00041A42">
              <w:rPr>
                <w:rFonts w:asciiTheme="minorHAnsi" w:eastAsia="Calibri" w:hAnsiTheme="minorHAnsi" w:cstheme="minorHAnsi"/>
                <w:noProof/>
                <w:color w:val="FF0000"/>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r w:rsidRPr="00041A42">
              <w:rPr>
                <w:rFonts w:asciiTheme="minorHAnsi" w:eastAsia="Calibri" w:hAnsiTheme="minorHAnsi" w:cstheme="minorHAnsi"/>
                <w:noProof/>
                <w:color w:val="FF0000"/>
                <w:sz w:val="18"/>
                <w:szCs w:val="18"/>
              </w:rPr>
              <w:t xml:space="preserve"> </w:t>
            </w:r>
          </w:p>
        </w:tc>
        <w:tc>
          <w:tcPr>
            <w:tcW w:w="1233"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r w:rsidRPr="00041A42">
              <w:rPr>
                <w:rFonts w:asciiTheme="minorHAnsi" w:eastAsia="Calibri" w:hAnsiTheme="minorHAnsi" w:cstheme="minorHAnsi"/>
                <w:noProof/>
                <w:color w:val="FF0000"/>
                <w:sz w:val="18"/>
                <w:szCs w:val="18"/>
              </w:rPr>
              <w:t xml:space="preserve"> </w:t>
            </w:r>
          </w:p>
        </w:tc>
        <w:tc>
          <w:tcPr>
            <w:tcW w:w="1875" w:type="dxa"/>
            <w:tcBorders>
              <w:top w:val="single" w:sz="4" w:space="0" w:color="auto"/>
              <w:left w:val="single" w:sz="4" w:space="0" w:color="auto"/>
              <w:bottom w:val="single" w:sz="4" w:space="0" w:color="auto"/>
              <w:right w:val="single" w:sz="4" w:space="0" w:color="auto"/>
            </w:tcBorders>
          </w:tcPr>
          <w:p w:rsidR="00E54EFB" w:rsidRPr="00041A42" w:rsidRDefault="00E54EFB" w:rsidP="00963876">
            <w:pPr>
              <w:rPr>
                <w:rFonts w:asciiTheme="minorHAnsi" w:eastAsia="Calibri" w:hAnsiTheme="minorHAnsi" w:cstheme="minorHAnsi"/>
                <w:noProof/>
                <w:color w:val="FF0000"/>
                <w:sz w:val="18"/>
                <w:szCs w:val="18"/>
              </w:rPr>
            </w:pPr>
            <w:r w:rsidRPr="00041A42">
              <w:rPr>
                <w:rFonts w:asciiTheme="minorHAnsi" w:eastAsia="Calibri" w:hAnsiTheme="minorHAnsi" w:cstheme="minorHAnsi"/>
                <w:noProof/>
                <w:color w:val="FF0000"/>
                <w:sz w:val="18"/>
                <w:szCs w:val="18"/>
              </w:rPr>
              <w:t xml:space="preserve"> </w:t>
            </w:r>
          </w:p>
        </w:tc>
      </w:tr>
    </w:tbl>
    <w:p w:rsidR="003D59BD" w:rsidRPr="00E54EFB" w:rsidRDefault="003D59BD" w:rsidP="00CA43C1">
      <w:pPr>
        <w:rPr>
          <w:rFonts w:asciiTheme="minorHAnsi" w:hAnsiTheme="minorHAnsi" w:cstheme="minorHAnsi"/>
          <w:b/>
          <w:color w:val="17665C"/>
        </w:rPr>
      </w:pPr>
    </w:p>
    <w:p w:rsidR="00B506FB" w:rsidRPr="00E54EFB" w:rsidRDefault="00B506FB" w:rsidP="00B506FB">
      <w:pPr>
        <w:spacing w:after="0"/>
        <w:rPr>
          <w:rFonts w:asciiTheme="minorHAnsi" w:eastAsia="Calibri" w:hAnsiTheme="minorHAnsi" w:cstheme="minorHAnsi"/>
          <w:b/>
        </w:rPr>
      </w:pPr>
      <w:r w:rsidRPr="00E54EFB">
        <w:rPr>
          <w:rFonts w:asciiTheme="minorHAnsi" w:eastAsia="Calibri" w:hAnsiTheme="minorHAnsi" w:cstheme="minorHAnsi"/>
          <w:b/>
          <w:sz w:val="28"/>
          <w:szCs w:val="28"/>
        </w:rPr>
        <w:t xml:space="preserve">Guidance Notes for completion of framework agreement </w:t>
      </w:r>
    </w:p>
    <w:p w:rsidR="00B506FB" w:rsidRPr="00E54EFB" w:rsidRDefault="00B506FB" w:rsidP="00B506FB">
      <w:pPr>
        <w:rPr>
          <w:rFonts w:asciiTheme="minorHAnsi" w:eastAsia="Calibri" w:hAnsiTheme="minorHAnsi" w:cstheme="minorHAnsi"/>
        </w:rPr>
      </w:pPr>
      <w:r w:rsidRPr="00E54EFB">
        <w:rPr>
          <w:rFonts w:asciiTheme="minorHAnsi" w:eastAsia="Calibri" w:hAnsiTheme="minorHAnsi" w:cstheme="minorHAnsi"/>
        </w:rPr>
        <w:t xml:space="preserve">This document when prepared, is for inclusion as Appendix </w:t>
      </w:r>
      <w:r w:rsidR="00CC10C0" w:rsidRPr="00E54EFB">
        <w:rPr>
          <w:rFonts w:asciiTheme="minorHAnsi" w:eastAsia="Calibri" w:hAnsiTheme="minorHAnsi" w:cstheme="minorHAnsi"/>
        </w:rPr>
        <w:t>3</w:t>
      </w:r>
      <w:r w:rsidR="00ED3A77" w:rsidRPr="00E54EFB">
        <w:rPr>
          <w:rFonts w:asciiTheme="minorHAnsi" w:eastAsia="Calibri" w:hAnsiTheme="minorHAnsi" w:cstheme="minorHAnsi"/>
        </w:rPr>
        <w:t xml:space="preserve"> </w:t>
      </w:r>
      <w:r w:rsidRPr="00E54EFB">
        <w:rPr>
          <w:rFonts w:asciiTheme="minorHAnsi" w:eastAsia="Calibri" w:hAnsiTheme="minorHAnsi" w:cstheme="minorHAnsi"/>
        </w:rPr>
        <w:t xml:space="preserve">in the ETBTDR1 </w:t>
      </w:r>
      <w:r w:rsidR="00FF5A25">
        <w:rPr>
          <w:rFonts w:asciiTheme="minorHAnsi" w:eastAsia="Calibri" w:hAnsiTheme="minorHAnsi" w:cstheme="minorHAnsi"/>
        </w:rPr>
        <w:t xml:space="preserve">| </w:t>
      </w:r>
      <w:r w:rsidRPr="00E54EFB">
        <w:rPr>
          <w:rFonts w:asciiTheme="minorHAnsi" w:eastAsia="Calibri" w:hAnsiTheme="minorHAnsi" w:cstheme="minorHAnsi"/>
        </w:rPr>
        <w:t xml:space="preserve">FWS </w:t>
      </w:r>
      <w:r w:rsidR="00E54EFB">
        <w:rPr>
          <w:rFonts w:asciiTheme="minorHAnsi" w:eastAsia="Calibri" w:hAnsiTheme="minorHAnsi" w:cstheme="minorHAnsi"/>
        </w:rPr>
        <w:t>Call To Tender</w:t>
      </w:r>
      <w:r w:rsidR="00FF5A25">
        <w:rPr>
          <w:rFonts w:asciiTheme="minorHAnsi" w:eastAsia="Calibri" w:hAnsiTheme="minorHAnsi" w:cstheme="minorHAnsi"/>
        </w:rPr>
        <w:t xml:space="preserve"> | </w:t>
      </w:r>
      <w:r w:rsidRPr="00E54EFB">
        <w:rPr>
          <w:rFonts w:asciiTheme="minorHAnsi" w:eastAsia="Calibri" w:hAnsiTheme="minorHAnsi" w:cstheme="minorHAnsi"/>
        </w:rPr>
        <w:t xml:space="preserve">Open.  That document will then be the basis for Framework Agreement to be signed between the parties. Not all of the information will be available at the time of tender, however, that information that is already contained in the tender document must be replicated here.  The text in </w:t>
      </w:r>
      <w:r w:rsidRPr="00E54EFB">
        <w:rPr>
          <w:rFonts w:asciiTheme="minorHAnsi" w:eastAsia="Calibri" w:hAnsiTheme="minorHAnsi" w:cstheme="minorHAnsi"/>
          <w:color w:val="FF0000"/>
          <w:highlight w:val="yellow"/>
        </w:rPr>
        <w:t>red</w:t>
      </w:r>
      <w:r w:rsidRPr="00E54EFB">
        <w:rPr>
          <w:rFonts w:asciiTheme="minorHAnsi" w:eastAsia="Calibri" w:hAnsiTheme="minorHAnsi" w:cstheme="minorHAnsi"/>
          <w:highlight w:val="yellow"/>
        </w:rPr>
        <w:t xml:space="preserve"> and highlighted yellow</w:t>
      </w:r>
      <w:r w:rsidRPr="00E54EFB">
        <w:rPr>
          <w:rFonts w:asciiTheme="minorHAnsi" w:eastAsia="Calibri" w:hAnsiTheme="minorHAnsi" w:cstheme="minorHAnsi"/>
        </w:rPr>
        <w:t xml:space="preserve"> gives guidance as to what should be included.</w:t>
      </w:r>
    </w:p>
    <w:p w:rsidR="00B506FB" w:rsidRPr="00E54EFB" w:rsidRDefault="00B506FB" w:rsidP="00B506FB">
      <w:pPr>
        <w:rPr>
          <w:rFonts w:asciiTheme="minorHAnsi" w:eastAsia="Calibri" w:hAnsiTheme="minorHAnsi" w:cstheme="minorHAnsi"/>
          <w:b/>
        </w:rPr>
      </w:pPr>
      <w:r w:rsidRPr="00E54EFB">
        <w:rPr>
          <w:rFonts w:asciiTheme="minorHAnsi" w:eastAsia="Calibri" w:hAnsiTheme="minorHAnsi" w:cstheme="minorHAnsi"/>
          <w:b/>
        </w:rPr>
        <w:t xml:space="preserve">Pricing </w:t>
      </w:r>
    </w:p>
    <w:p w:rsidR="00B506FB" w:rsidRPr="00E54EFB" w:rsidRDefault="00B506FB" w:rsidP="00B506FB">
      <w:pPr>
        <w:rPr>
          <w:rFonts w:asciiTheme="minorHAnsi" w:eastAsia="Calibri" w:hAnsiTheme="minorHAnsi" w:cstheme="minorHAnsi"/>
        </w:rPr>
      </w:pPr>
      <w:r w:rsidRPr="00E54EFB">
        <w:rPr>
          <w:rFonts w:asciiTheme="minorHAnsi" w:eastAsia="Calibri" w:hAnsiTheme="minorHAnsi" w:cstheme="minorHAnsi"/>
        </w:rPr>
        <w:t>Section 6.1.1:</w:t>
      </w:r>
    </w:p>
    <w:p w:rsidR="00B506FB" w:rsidRPr="00E54EFB" w:rsidRDefault="00B506FB" w:rsidP="00B506FB">
      <w:pPr>
        <w:jc w:val="both"/>
        <w:rPr>
          <w:rFonts w:asciiTheme="minorHAnsi" w:eastAsia="Calibri" w:hAnsiTheme="minorHAnsi" w:cstheme="minorHAnsi"/>
        </w:rPr>
      </w:pPr>
      <w:r w:rsidRPr="00E54EFB">
        <w:rPr>
          <w:rFonts w:asciiTheme="minorHAnsi" w:eastAsia="Calibri" w:hAnsiTheme="minorHAnsi" w:cstheme="minorHAnsi"/>
        </w:rPr>
        <w:t xml:space="preserve">Following a review of the contract if you wish to allow an increase in price based on the Consumer Price Index (CPI) please go to </w:t>
      </w:r>
      <w:hyperlink r:id="rId14" w:history="1">
        <w:r w:rsidRPr="00E54EFB">
          <w:rPr>
            <w:rFonts w:asciiTheme="minorHAnsi" w:eastAsia="Calibri" w:hAnsiTheme="minorHAnsi" w:cstheme="minorHAnsi"/>
            <w:color w:val="0000FF"/>
            <w:u w:val="single"/>
          </w:rPr>
          <w:t>http://www.cso.ie/en/statistics/prices/</w:t>
        </w:r>
      </w:hyperlink>
      <w:r w:rsidRPr="00E54EFB">
        <w:rPr>
          <w:rFonts w:asciiTheme="minorHAnsi" w:eastAsia="Calibri" w:hAnsiTheme="minorHAnsi" w:cstheme="minorHAnsi"/>
        </w:rPr>
        <w:t>. If the framework relates to the provision of services, you can look at the CPI specifically for the services sector. Any increase in price must be agreed between the parties.</w:t>
      </w:r>
    </w:p>
    <w:p w:rsidR="00B506FB" w:rsidRPr="00E54EFB" w:rsidRDefault="00B506FB" w:rsidP="00B506FB">
      <w:pPr>
        <w:jc w:val="both"/>
        <w:rPr>
          <w:rFonts w:asciiTheme="minorHAnsi" w:eastAsia="Calibri" w:hAnsiTheme="minorHAnsi" w:cstheme="minorHAnsi"/>
        </w:rPr>
      </w:pPr>
      <w:r w:rsidRPr="00E54EFB">
        <w:rPr>
          <w:rFonts w:asciiTheme="minorHAnsi" w:eastAsia="Calibri" w:hAnsiTheme="minorHAnsi" w:cstheme="minorHAnsi"/>
        </w:rPr>
        <w:t>Section 6.1.2</w:t>
      </w:r>
    </w:p>
    <w:p w:rsidR="00B506FB" w:rsidRPr="00E54EFB" w:rsidRDefault="00B506FB" w:rsidP="00B506FB">
      <w:pPr>
        <w:jc w:val="both"/>
        <w:rPr>
          <w:rFonts w:asciiTheme="minorHAnsi" w:eastAsia="Calibri" w:hAnsiTheme="minorHAnsi" w:cstheme="minorHAnsi"/>
        </w:rPr>
      </w:pPr>
      <w:r w:rsidRPr="00E54EFB">
        <w:rPr>
          <w:rFonts w:asciiTheme="minorHAnsi" w:eastAsia="Calibri" w:hAnsiTheme="minorHAnsi" w:cstheme="minorHAnsi"/>
        </w:rPr>
        <w:t xml:space="preserve">Adjustments to price may result following an increase in the minimum wage, or in certain sectors under agreements </w:t>
      </w:r>
      <w:r w:rsidRPr="00E54EFB">
        <w:rPr>
          <w:rFonts w:asciiTheme="minorHAnsi" w:eastAsia="Calibri" w:hAnsiTheme="minorHAnsi" w:cstheme="minorHAnsi"/>
          <w:color w:val="222222"/>
        </w:rPr>
        <w:t xml:space="preserve">set by Joint Labour Committees (JLC) and </w:t>
      </w:r>
      <w:r w:rsidRPr="00E54EFB">
        <w:rPr>
          <w:rFonts w:asciiTheme="minorHAnsi" w:eastAsia="Calibri" w:hAnsiTheme="minorHAnsi" w:cstheme="minorHAnsi"/>
        </w:rPr>
        <w:t>under the Employment Regulation Orders</w:t>
      </w:r>
      <w:r w:rsidR="00820B15" w:rsidRPr="00E54EFB">
        <w:rPr>
          <w:rFonts w:asciiTheme="minorHAnsi" w:eastAsia="Calibri" w:hAnsiTheme="minorHAnsi" w:cstheme="minorHAnsi"/>
        </w:rPr>
        <w:t>.</w:t>
      </w:r>
      <w:r w:rsidRPr="00E54EFB">
        <w:rPr>
          <w:rFonts w:asciiTheme="minorHAnsi" w:eastAsia="Calibri" w:hAnsiTheme="minorHAnsi" w:cstheme="minorHAnsi"/>
        </w:rPr>
        <w:t xml:space="preserve"> </w:t>
      </w:r>
    </w:p>
    <w:p w:rsidR="00B506FB" w:rsidRPr="00E54EFB" w:rsidRDefault="00B506FB" w:rsidP="00B506FB">
      <w:pPr>
        <w:spacing w:after="160"/>
        <w:rPr>
          <w:rFonts w:asciiTheme="minorHAnsi" w:eastAsia="Calibri" w:hAnsiTheme="minorHAnsi" w:cstheme="minorHAnsi"/>
        </w:rPr>
      </w:pPr>
      <w:r w:rsidRPr="00E54EFB">
        <w:rPr>
          <w:rFonts w:asciiTheme="minorHAnsi" w:eastAsia="Calibri" w:hAnsiTheme="minorHAnsi" w:cstheme="minorHAnsi"/>
        </w:rPr>
        <w:br w:type="page"/>
      </w:r>
    </w:p>
    <w:p w:rsidR="00B506FB" w:rsidRPr="00E54EFB" w:rsidRDefault="00B506FB" w:rsidP="00B506FB">
      <w:pPr>
        <w:keepNext/>
        <w:keepLines/>
        <w:spacing w:before="480" w:after="0"/>
        <w:outlineLvl w:val="0"/>
        <w:rPr>
          <w:rFonts w:asciiTheme="minorHAnsi" w:eastAsia="SimSun" w:hAnsiTheme="minorHAnsi" w:cstheme="minorHAnsi"/>
          <w:b/>
          <w:bCs/>
        </w:rPr>
      </w:pPr>
      <w:bookmarkStart w:id="0" w:name="_Toc486848633"/>
      <w:r w:rsidRPr="00E54EFB">
        <w:rPr>
          <w:rFonts w:asciiTheme="minorHAnsi" w:eastAsia="SimSun" w:hAnsiTheme="minorHAnsi" w:cstheme="minorHAnsi"/>
          <w:b/>
          <w:bCs/>
        </w:rPr>
        <w:t xml:space="preserve">APPENDIX </w:t>
      </w:r>
      <w:r w:rsidR="00CC10C0" w:rsidRPr="00E54EFB">
        <w:rPr>
          <w:rFonts w:asciiTheme="minorHAnsi" w:eastAsia="SimSun" w:hAnsiTheme="minorHAnsi" w:cstheme="minorHAnsi"/>
          <w:b/>
          <w:bCs/>
        </w:rPr>
        <w:t>3</w:t>
      </w:r>
      <w:r w:rsidR="00ED3A77" w:rsidRPr="00E54EFB">
        <w:rPr>
          <w:rFonts w:asciiTheme="minorHAnsi" w:eastAsia="SimSun" w:hAnsiTheme="minorHAnsi" w:cstheme="minorHAnsi"/>
          <w:b/>
          <w:bCs/>
        </w:rPr>
        <w:t xml:space="preserve"> </w:t>
      </w:r>
      <w:r w:rsidRPr="00E54EFB">
        <w:rPr>
          <w:rFonts w:asciiTheme="minorHAnsi" w:eastAsia="SimSun" w:hAnsiTheme="minorHAnsi" w:cstheme="minorHAnsi"/>
          <w:b/>
          <w:bCs/>
        </w:rPr>
        <w:t>– FRAMEWORK AGREEMENT TERMS AND CONDITIONS</w:t>
      </w:r>
      <w:bookmarkEnd w:id="0"/>
      <w:r w:rsidRPr="00E54EFB">
        <w:rPr>
          <w:rFonts w:asciiTheme="minorHAnsi" w:eastAsia="SimSun" w:hAnsiTheme="minorHAnsi" w:cstheme="minorHAnsi"/>
          <w:b/>
          <w:bCs/>
        </w:rPr>
        <w:t xml:space="preserve"> </w:t>
      </w:r>
    </w:p>
    <w:p w:rsidR="00B506FB" w:rsidRPr="00E54EFB" w:rsidRDefault="00B506FB" w:rsidP="00B506FB">
      <w:pPr>
        <w:rPr>
          <w:rFonts w:asciiTheme="minorHAnsi" w:eastAsia="Calibri" w:hAnsiTheme="minorHAnsi" w:cstheme="minorHAnsi"/>
        </w:rPr>
      </w:pPr>
    </w:p>
    <w:p w:rsidR="00B506FB" w:rsidRPr="00E54EFB" w:rsidRDefault="00B506FB" w:rsidP="00B506FB">
      <w:pPr>
        <w:jc w:val="center"/>
        <w:rPr>
          <w:rFonts w:asciiTheme="minorHAnsi" w:eastAsia="Calibri" w:hAnsiTheme="minorHAnsi" w:cstheme="minorHAnsi"/>
          <w:b/>
          <w:highlight w:val="yellow"/>
          <w:u w:val="single"/>
        </w:rPr>
      </w:pPr>
      <w:r w:rsidRPr="00E54EFB">
        <w:rPr>
          <w:rFonts w:asciiTheme="minorHAnsi" w:eastAsia="Calibri" w:hAnsiTheme="minorHAnsi" w:cstheme="minorHAnsi"/>
          <w:b/>
          <w:highlight w:val="yellow"/>
          <w:u w:val="single"/>
        </w:rPr>
        <w:t>NOTE: FOR INFORMATION PURPOSES ONLY – NOT FOR COMPLETION UNTIL FRAMEWORK CONCLUSION STAGE</w:t>
      </w:r>
    </w:p>
    <w:p w:rsidR="00B506FB" w:rsidRPr="00E54EFB" w:rsidRDefault="00B506FB" w:rsidP="00B506FB">
      <w:pPr>
        <w:rPr>
          <w:rFonts w:asciiTheme="minorHAnsi" w:eastAsia="Calibri" w:hAnsiTheme="minorHAnsi" w:cstheme="minorHAnsi"/>
          <w:b/>
          <w:highlight w:val="yellow"/>
          <w:u w:val="single"/>
        </w:rPr>
      </w:pPr>
    </w:p>
    <w:p w:rsidR="00B506FB" w:rsidRPr="00E54EFB" w:rsidRDefault="00B506FB" w:rsidP="00B506FB">
      <w:pPr>
        <w:spacing w:after="0"/>
        <w:rPr>
          <w:rFonts w:asciiTheme="minorHAnsi" w:eastAsia="Calibri" w:hAnsiTheme="minorHAnsi" w:cstheme="minorHAnsi"/>
          <w:b/>
          <w:highlight w:val="yellow"/>
          <w:u w:val="single"/>
        </w:rPr>
      </w:pPr>
      <w:r w:rsidRPr="00E54EFB">
        <w:rPr>
          <w:rFonts w:asciiTheme="minorHAnsi" w:eastAsia="Calibri" w:hAnsiTheme="minorHAnsi" w:cstheme="minorHAnsi"/>
          <w:b/>
          <w:highlight w:val="yellow"/>
          <w:u w:val="single"/>
        </w:rPr>
        <w:t>IMPORTANT NOTE:</w:t>
      </w:r>
    </w:p>
    <w:p w:rsidR="00B506FB" w:rsidRPr="00E54EFB" w:rsidRDefault="00B506FB" w:rsidP="00B506FB">
      <w:pPr>
        <w:spacing w:after="0"/>
        <w:jc w:val="both"/>
        <w:rPr>
          <w:rFonts w:asciiTheme="minorHAnsi" w:eastAsia="Calibri" w:hAnsiTheme="minorHAnsi" w:cstheme="minorHAnsi"/>
        </w:rPr>
      </w:pPr>
      <w:r w:rsidRPr="00E54EFB">
        <w:rPr>
          <w:rFonts w:asciiTheme="minorHAnsi" w:eastAsia="Calibri" w:hAnsiTheme="minorHAnsi" w:cstheme="minorHAnsi"/>
          <w:highlight w:val="yellow"/>
        </w:rPr>
        <w:t>The</w:t>
      </w:r>
      <w:r w:rsidRPr="00E54EFB">
        <w:rPr>
          <w:rFonts w:asciiTheme="minorHAnsi" w:eastAsia="Calibri" w:hAnsiTheme="minorHAnsi" w:cstheme="minorHAnsi"/>
          <w:spacing w:val="2"/>
          <w:highlight w:val="yellow"/>
        </w:rPr>
        <w:t xml:space="preserve"> </w:t>
      </w:r>
      <w:r w:rsidRPr="00E54EFB">
        <w:rPr>
          <w:rFonts w:asciiTheme="minorHAnsi" w:eastAsia="Calibri" w:hAnsiTheme="minorHAnsi" w:cstheme="minorHAnsi"/>
          <w:highlight w:val="yellow"/>
        </w:rPr>
        <w:t>following</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terms</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are</w:t>
      </w:r>
      <w:r w:rsidRPr="00E54EFB">
        <w:rPr>
          <w:rFonts w:asciiTheme="minorHAnsi" w:eastAsia="Calibri" w:hAnsiTheme="minorHAnsi" w:cstheme="minorHAnsi"/>
          <w:spacing w:val="23"/>
          <w:highlight w:val="yellow"/>
        </w:rPr>
        <w:t xml:space="preserve"> </w:t>
      </w:r>
      <w:r w:rsidRPr="00E54EFB">
        <w:rPr>
          <w:rFonts w:asciiTheme="minorHAnsi" w:eastAsia="Calibri" w:hAnsiTheme="minorHAnsi" w:cstheme="minorHAnsi"/>
          <w:highlight w:val="yellow"/>
        </w:rPr>
        <w:t>provided</w:t>
      </w:r>
      <w:r w:rsidRPr="00E54EFB">
        <w:rPr>
          <w:rFonts w:asciiTheme="minorHAnsi" w:eastAsia="Calibri" w:hAnsiTheme="minorHAnsi" w:cstheme="minorHAnsi"/>
          <w:spacing w:val="16"/>
          <w:highlight w:val="yellow"/>
        </w:rPr>
        <w:t xml:space="preserve"> </w:t>
      </w:r>
      <w:r w:rsidRPr="00E54EFB">
        <w:rPr>
          <w:rFonts w:asciiTheme="minorHAnsi" w:eastAsia="Calibri" w:hAnsiTheme="minorHAnsi" w:cstheme="minorHAnsi"/>
          <w:highlight w:val="yellow"/>
        </w:rPr>
        <w:t>as</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an</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indication</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of</w:t>
      </w:r>
      <w:r w:rsidRPr="00E54EFB">
        <w:rPr>
          <w:rFonts w:asciiTheme="minorHAnsi" w:eastAsia="Calibri" w:hAnsiTheme="minorHAnsi" w:cstheme="minorHAnsi"/>
          <w:spacing w:val="9"/>
          <w:highlight w:val="yellow"/>
        </w:rPr>
        <w:t xml:space="preserve"> </w:t>
      </w:r>
      <w:r w:rsidRPr="00E54EFB">
        <w:rPr>
          <w:rFonts w:asciiTheme="minorHAnsi" w:eastAsia="Calibri" w:hAnsiTheme="minorHAnsi" w:cstheme="minorHAnsi"/>
          <w:highlight w:val="yellow"/>
        </w:rPr>
        <w:t>the</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intended</w:t>
      </w:r>
      <w:r w:rsidRPr="00E54EFB">
        <w:rPr>
          <w:rFonts w:asciiTheme="minorHAnsi" w:eastAsia="Calibri" w:hAnsiTheme="minorHAnsi" w:cstheme="minorHAnsi"/>
          <w:spacing w:val="-12"/>
          <w:highlight w:val="yellow"/>
        </w:rPr>
        <w:t xml:space="preserve"> </w:t>
      </w:r>
      <w:r w:rsidRPr="00E54EFB">
        <w:rPr>
          <w:rFonts w:asciiTheme="minorHAnsi" w:eastAsia="Calibri" w:hAnsiTheme="minorHAnsi" w:cstheme="minorHAnsi"/>
          <w:highlight w:val="yellow"/>
        </w:rPr>
        <w:t>format</w:t>
      </w:r>
      <w:r w:rsidRPr="00E54EFB">
        <w:rPr>
          <w:rFonts w:asciiTheme="minorHAnsi" w:eastAsia="Calibri" w:hAnsiTheme="minorHAnsi" w:cstheme="minorHAnsi"/>
          <w:spacing w:val="-12"/>
          <w:highlight w:val="yellow"/>
        </w:rPr>
        <w:t xml:space="preserve"> </w:t>
      </w:r>
      <w:r w:rsidRPr="00E54EFB">
        <w:rPr>
          <w:rFonts w:asciiTheme="minorHAnsi" w:eastAsia="Calibri" w:hAnsiTheme="minorHAnsi" w:cstheme="minorHAnsi"/>
          <w:highlight w:val="yellow"/>
        </w:rPr>
        <w:t>for</w:t>
      </w:r>
      <w:r w:rsidRPr="00E54EFB">
        <w:rPr>
          <w:rFonts w:asciiTheme="minorHAnsi" w:eastAsia="Calibri" w:hAnsiTheme="minorHAnsi" w:cstheme="minorHAnsi"/>
          <w:spacing w:val="23"/>
          <w:highlight w:val="yellow"/>
        </w:rPr>
        <w:t xml:space="preserve"> </w:t>
      </w:r>
      <w:r w:rsidRPr="00E54EFB">
        <w:rPr>
          <w:rFonts w:asciiTheme="minorHAnsi" w:eastAsia="Calibri" w:hAnsiTheme="minorHAnsi" w:cstheme="minorHAnsi"/>
          <w:highlight w:val="yellow"/>
        </w:rPr>
        <w:t>the</w:t>
      </w:r>
      <w:r w:rsidRPr="00E54EFB">
        <w:rPr>
          <w:rFonts w:asciiTheme="minorHAnsi" w:eastAsia="Calibri" w:hAnsiTheme="minorHAnsi" w:cstheme="minorHAnsi"/>
          <w:spacing w:val="2"/>
          <w:highlight w:val="yellow"/>
        </w:rPr>
        <w:t xml:space="preserve"> </w:t>
      </w:r>
      <w:r w:rsidRPr="00E54EFB">
        <w:rPr>
          <w:rFonts w:asciiTheme="minorHAnsi" w:eastAsia="Calibri" w:hAnsiTheme="minorHAnsi" w:cstheme="minorHAnsi"/>
          <w:highlight w:val="yellow"/>
        </w:rPr>
        <w:t>framework</w:t>
      </w:r>
      <w:r w:rsidRPr="00E54EFB">
        <w:rPr>
          <w:rFonts w:asciiTheme="minorHAnsi" w:eastAsia="Calibri" w:hAnsiTheme="minorHAnsi" w:cstheme="minorHAnsi"/>
          <w:spacing w:val="23"/>
          <w:highlight w:val="yellow"/>
        </w:rPr>
        <w:t xml:space="preserve"> </w:t>
      </w:r>
      <w:r w:rsidRPr="00E54EFB">
        <w:rPr>
          <w:rFonts w:asciiTheme="minorHAnsi" w:eastAsia="Calibri" w:hAnsiTheme="minorHAnsi" w:cstheme="minorHAnsi"/>
          <w:highlight w:val="yellow"/>
        </w:rPr>
        <w:t>agreement</w:t>
      </w:r>
      <w:r w:rsidRPr="00E54EFB">
        <w:rPr>
          <w:rFonts w:asciiTheme="minorHAnsi" w:eastAsia="Calibri" w:hAnsiTheme="minorHAnsi" w:cstheme="minorHAnsi"/>
          <w:spacing w:val="23"/>
          <w:highlight w:val="yellow"/>
        </w:rPr>
        <w:t xml:space="preserve"> </w:t>
      </w:r>
      <w:r w:rsidRPr="00E54EFB">
        <w:rPr>
          <w:rFonts w:asciiTheme="minorHAnsi" w:eastAsia="Calibri" w:hAnsiTheme="minorHAnsi" w:cstheme="minorHAnsi"/>
          <w:highlight w:val="yellow"/>
        </w:rPr>
        <w:t>to</w:t>
      </w:r>
      <w:r w:rsidRPr="00E54EFB">
        <w:rPr>
          <w:rFonts w:asciiTheme="minorHAnsi" w:eastAsia="Calibri" w:hAnsiTheme="minorHAnsi" w:cstheme="minorHAnsi"/>
          <w:spacing w:val="16"/>
          <w:highlight w:val="yellow"/>
        </w:rPr>
        <w:t xml:space="preserve"> </w:t>
      </w:r>
      <w:r w:rsidRPr="00E54EFB">
        <w:rPr>
          <w:rFonts w:asciiTheme="minorHAnsi" w:eastAsia="Calibri" w:hAnsiTheme="minorHAnsi" w:cstheme="minorHAnsi"/>
          <w:highlight w:val="yellow"/>
        </w:rPr>
        <w:t>be</w:t>
      </w:r>
      <w:r w:rsidRPr="00E54EFB">
        <w:rPr>
          <w:rFonts w:asciiTheme="minorHAnsi" w:eastAsia="Calibri" w:hAnsiTheme="minorHAnsi" w:cstheme="minorHAnsi"/>
          <w:spacing w:val="-10"/>
          <w:highlight w:val="yellow"/>
        </w:rPr>
        <w:t xml:space="preserve"> </w:t>
      </w:r>
      <w:r w:rsidRPr="00E54EFB">
        <w:rPr>
          <w:rFonts w:asciiTheme="minorHAnsi" w:eastAsia="Calibri" w:hAnsiTheme="minorHAnsi" w:cstheme="minorHAnsi"/>
          <w:highlight w:val="yellow"/>
        </w:rPr>
        <w:t>signed</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with</w:t>
      </w:r>
      <w:r w:rsidRPr="00E54EFB">
        <w:rPr>
          <w:rFonts w:asciiTheme="minorHAnsi" w:eastAsia="Calibri" w:hAnsiTheme="minorHAnsi" w:cstheme="minorHAnsi"/>
          <w:spacing w:val="52"/>
          <w:highlight w:val="yellow"/>
        </w:rPr>
        <w:t xml:space="preserve"> </w:t>
      </w:r>
      <w:r w:rsidRPr="00E54EFB">
        <w:rPr>
          <w:rFonts w:asciiTheme="minorHAnsi" w:eastAsia="Calibri" w:hAnsiTheme="minorHAnsi" w:cstheme="minorHAnsi"/>
          <w:highlight w:val="yellow"/>
        </w:rPr>
        <w:t>the</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successful</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operator</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admitted</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to</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the</w:t>
      </w:r>
      <w:r w:rsidRPr="00E54EFB">
        <w:rPr>
          <w:rFonts w:asciiTheme="minorHAnsi" w:eastAsia="Calibri" w:hAnsiTheme="minorHAnsi" w:cstheme="minorHAnsi"/>
          <w:spacing w:val="16"/>
          <w:highlight w:val="yellow"/>
        </w:rPr>
        <w:t xml:space="preserve"> </w:t>
      </w:r>
      <w:r w:rsidRPr="00E54EFB">
        <w:rPr>
          <w:rFonts w:asciiTheme="minorHAnsi" w:eastAsia="Calibri" w:hAnsiTheme="minorHAnsi" w:cstheme="minorHAnsi"/>
          <w:highlight w:val="yellow"/>
        </w:rPr>
        <w:t>framework in accordance with the terms of the Competition.</w:t>
      </w:r>
      <w:r w:rsidRPr="00E54EFB">
        <w:rPr>
          <w:rFonts w:asciiTheme="minorHAnsi" w:eastAsia="Calibri" w:hAnsiTheme="minorHAnsi" w:cstheme="minorHAnsi"/>
          <w:spacing w:val="66"/>
          <w:highlight w:val="yellow"/>
        </w:rPr>
        <w:t xml:space="preserve"> </w:t>
      </w:r>
      <w:r w:rsidRPr="00E54EFB">
        <w:rPr>
          <w:rFonts w:asciiTheme="minorHAnsi" w:eastAsia="Calibri" w:hAnsiTheme="minorHAnsi" w:cstheme="minorHAnsi"/>
          <w:highlight w:val="yellow"/>
        </w:rPr>
        <w:t>Tenderers</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are</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b/>
          <w:highlight w:val="yellow"/>
        </w:rPr>
        <w:t>not</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requested</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to</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sign</w:t>
      </w:r>
      <w:r w:rsidRPr="00E54EFB">
        <w:rPr>
          <w:rFonts w:asciiTheme="minorHAnsi" w:eastAsia="Calibri" w:hAnsiTheme="minorHAnsi" w:cstheme="minorHAnsi"/>
          <w:spacing w:val="52"/>
          <w:highlight w:val="yellow"/>
        </w:rPr>
        <w:t xml:space="preserve"> </w:t>
      </w:r>
      <w:r w:rsidRPr="00E54EFB">
        <w:rPr>
          <w:rFonts w:asciiTheme="minorHAnsi" w:eastAsia="Calibri" w:hAnsiTheme="minorHAnsi" w:cstheme="minorHAnsi"/>
          <w:highlight w:val="yellow"/>
        </w:rPr>
        <w:t>these</w:t>
      </w:r>
      <w:r w:rsidRPr="00E54EFB">
        <w:rPr>
          <w:rFonts w:asciiTheme="minorHAnsi" w:eastAsia="Calibri" w:hAnsiTheme="minorHAnsi" w:cstheme="minorHAnsi"/>
          <w:spacing w:val="-3"/>
          <w:highlight w:val="yellow"/>
        </w:rPr>
        <w:t xml:space="preserve"> </w:t>
      </w:r>
      <w:r w:rsidRPr="00E54EFB">
        <w:rPr>
          <w:rFonts w:asciiTheme="minorHAnsi" w:eastAsia="Calibri" w:hAnsiTheme="minorHAnsi" w:cstheme="minorHAnsi"/>
          <w:highlight w:val="yellow"/>
        </w:rPr>
        <w:t>terms</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as</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part</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of</w:t>
      </w:r>
      <w:r w:rsidRPr="00E54EFB">
        <w:rPr>
          <w:rFonts w:asciiTheme="minorHAnsi" w:eastAsia="Calibri" w:hAnsiTheme="minorHAnsi" w:cstheme="minorHAnsi"/>
          <w:spacing w:val="23"/>
          <w:highlight w:val="yellow"/>
        </w:rPr>
        <w:t xml:space="preserve"> </w:t>
      </w:r>
      <w:r w:rsidRPr="00E54EFB">
        <w:rPr>
          <w:rFonts w:asciiTheme="minorHAnsi" w:eastAsia="Calibri" w:hAnsiTheme="minorHAnsi" w:cstheme="minorHAnsi"/>
          <w:highlight w:val="yellow"/>
        </w:rPr>
        <w:t>their</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tender</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submission</w:t>
      </w:r>
      <w:r w:rsidRPr="00E54EFB">
        <w:rPr>
          <w:rFonts w:asciiTheme="minorHAnsi" w:eastAsia="Calibri" w:hAnsiTheme="minorHAnsi" w:cstheme="minorHAnsi"/>
          <w:spacing w:val="38"/>
          <w:highlight w:val="yellow"/>
        </w:rPr>
        <w:t xml:space="preserve"> </w:t>
      </w:r>
      <w:r w:rsidRPr="00E54EFB">
        <w:rPr>
          <w:rFonts w:asciiTheme="minorHAnsi" w:eastAsia="Calibri" w:hAnsiTheme="minorHAnsi" w:cstheme="minorHAnsi"/>
          <w:highlight w:val="yellow"/>
        </w:rPr>
        <w:t>but</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should</w:t>
      </w:r>
      <w:r w:rsidRPr="00E54EFB">
        <w:rPr>
          <w:rFonts w:asciiTheme="minorHAnsi" w:eastAsia="Calibri" w:hAnsiTheme="minorHAnsi" w:cstheme="minorHAnsi"/>
          <w:spacing w:val="30"/>
          <w:highlight w:val="yellow"/>
        </w:rPr>
        <w:t xml:space="preserve"> </w:t>
      </w:r>
      <w:r w:rsidRPr="00E54EFB">
        <w:rPr>
          <w:rFonts w:asciiTheme="minorHAnsi" w:eastAsia="Calibri" w:hAnsiTheme="minorHAnsi" w:cstheme="minorHAnsi"/>
          <w:highlight w:val="yellow"/>
        </w:rPr>
        <w:t>review</w:t>
      </w:r>
      <w:r w:rsidRPr="00E54EFB">
        <w:rPr>
          <w:rFonts w:asciiTheme="minorHAnsi" w:eastAsia="Calibri" w:hAnsiTheme="minorHAnsi" w:cstheme="minorHAnsi"/>
          <w:spacing w:val="45"/>
          <w:highlight w:val="yellow"/>
        </w:rPr>
        <w:t xml:space="preserve"> </w:t>
      </w:r>
      <w:r w:rsidRPr="00E54EFB">
        <w:rPr>
          <w:rFonts w:asciiTheme="minorHAnsi" w:eastAsia="Calibri" w:hAnsiTheme="minorHAnsi" w:cstheme="minorHAnsi"/>
          <w:highlight w:val="yellow"/>
        </w:rPr>
        <w:t>them</w:t>
      </w:r>
      <w:r w:rsidRPr="00E54EFB">
        <w:rPr>
          <w:rFonts w:asciiTheme="minorHAnsi" w:eastAsia="Calibri" w:hAnsiTheme="minorHAnsi" w:cstheme="minorHAnsi"/>
          <w:spacing w:val="52"/>
          <w:highlight w:val="yellow"/>
        </w:rPr>
        <w:t xml:space="preserve"> </w:t>
      </w:r>
      <w:r w:rsidRPr="00E54EFB">
        <w:rPr>
          <w:rFonts w:asciiTheme="minorHAnsi" w:eastAsia="Calibri" w:hAnsiTheme="minorHAnsi" w:cstheme="minorHAnsi"/>
          <w:highlight w:val="yellow"/>
        </w:rPr>
        <w:t>carefully.</w:t>
      </w:r>
      <w:bookmarkStart w:id="1" w:name="_Hlk198306961"/>
      <w:r w:rsidR="00C65C3F" w:rsidRPr="00E54EFB">
        <w:rPr>
          <w:rStyle w:val="FootnoteReference"/>
          <w:rFonts w:asciiTheme="minorHAnsi" w:eastAsia="Calibri" w:hAnsiTheme="minorHAnsi" w:cstheme="minorHAnsi"/>
          <w:highlight w:val="yellow"/>
        </w:rPr>
        <w:footnoteReference w:id="1"/>
      </w:r>
      <w:bookmarkEnd w:id="1"/>
    </w:p>
    <w:p w:rsidR="00820B15" w:rsidRPr="00E54EFB" w:rsidRDefault="00820B15">
      <w:pPr>
        <w:rPr>
          <w:rFonts w:asciiTheme="minorHAnsi" w:hAnsiTheme="minorHAnsi" w:cstheme="minorHAnsi"/>
        </w:rPr>
      </w:pPr>
      <w:r w:rsidRPr="00E54EFB">
        <w:rPr>
          <w:rFonts w:asciiTheme="minorHAnsi" w:hAnsiTheme="minorHAnsi" w:cstheme="minorHAnsi"/>
        </w:rPr>
        <w:br w:type="page"/>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rPr>
        <w:t>Framework</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 xml:space="preserve">a Single </w:t>
      </w:r>
      <w:r w:rsidR="00E54EFB">
        <w:rPr>
          <w:rFonts w:asciiTheme="minorHAnsi" w:eastAsia="Calibri" w:hAnsiTheme="minorHAnsi" w:cstheme="minorHAnsi"/>
        </w:rPr>
        <w:t>Party</w:t>
      </w:r>
      <w:r w:rsidRPr="00E54EFB">
        <w:rPr>
          <w:rFonts w:asciiTheme="minorHAnsi" w:eastAsia="Calibri" w:hAnsiTheme="minorHAnsi" w:cstheme="minorHAnsi"/>
        </w:rPr>
        <w:t xml:space="preserve"> for </w:t>
      </w:r>
      <w:r w:rsidRPr="00E54EFB">
        <w:rPr>
          <w:rFonts w:asciiTheme="minorHAnsi" w:eastAsia="Calibri" w:hAnsiTheme="minorHAnsi" w:cstheme="minorHAnsi"/>
          <w:b/>
        </w:rPr>
        <w:t>[</w:t>
      </w:r>
      <w:r w:rsidRPr="00E54EFB">
        <w:rPr>
          <w:rFonts w:asciiTheme="minorHAnsi" w:eastAsia="Calibri" w:hAnsiTheme="minorHAnsi" w:cstheme="minorHAnsi"/>
          <w:b/>
          <w:color w:val="FF0000"/>
          <w:highlight w:val="yellow"/>
        </w:rPr>
        <w:t>insert description of service / supply</w:t>
      </w:r>
      <w:r w:rsidRPr="00E54EFB">
        <w:rPr>
          <w:rFonts w:asciiTheme="minorHAnsi" w:eastAsia="Calibri" w:hAnsiTheme="minorHAnsi" w:cstheme="minorHAnsi"/>
          <w:b/>
          <w:color w:val="FF0000"/>
        </w:rPr>
        <w:t xml:space="preserve"> </w:t>
      </w:r>
      <w:r w:rsidRPr="00E54EFB">
        <w:rPr>
          <w:rFonts w:asciiTheme="minorHAnsi" w:eastAsia="Calibri" w:hAnsiTheme="minorHAnsi" w:cstheme="minorHAnsi"/>
          <w:b/>
          <w:color w:val="FF0000"/>
          <w:highlight w:val="yellow"/>
        </w:rPr>
        <w:t>from the tender document</w:t>
      </w:r>
      <w:r w:rsidRPr="00E54EFB">
        <w:rPr>
          <w:rFonts w:asciiTheme="minorHAnsi" w:eastAsia="Calibri" w:hAnsiTheme="minorHAnsi" w:cstheme="minorHAnsi"/>
          <w:b/>
          <w:highlight w:val="yellow"/>
        </w:rPr>
        <w: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rPr>
        <w:t>PARTIES</w:t>
      </w:r>
    </w:p>
    <w:p w:rsidR="00820B15" w:rsidRPr="00E54EFB" w:rsidRDefault="00820B15" w:rsidP="00820B15">
      <w:pPr>
        <w:spacing w:after="0"/>
        <w:jc w:val="both"/>
        <w:rPr>
          <w:rFonts w:asciiTheme="minorHAnsi" w:eastAsia="Calibri" w:hAnsiTheme="minorHAnsi" w:cstheme="minorHAnsi"/>
        </w:rPr>
      </w:pPr>
    </w:p>
    <w:p w:rsidR="00820B15" w:rsidRPr="00E54EFB" w:rsidRDefault="00E54EFB" w:rsidP="00820B15">
      <w:pPr>
        <w:spacing w:after="0"/>
        <w:jc w:val="both"/>
        <w:rPr>
          <w:rFonts w:asciiTheme="minorHAnsi" w:eastAsia="Calibri" w:hAnsiTheme="minorHAnsi" w:cstheme="minorHAnsi"/>
        </w:rPr>
      </w:pPr>
      <w:r>
        <w:rPr>
          <w:rFonts w:asciiTheme="minorHAnsi" w:eastAsia="Calibri" w:hAnsiTheme="minorHAnsi" w:cstheme="minorHAnsi"/>
          <w:b/>
          <w:spacing w:val="-10"/>
        </w:rPr>
        <w:t>[</w:t>
      </w:r>
      <w:r w:rsidRPr="009E56F9">
        <w:rPr>
          <w:rFonts w:asciiTheme="minorHAnsi" w:eastAsia="Calibri" w:hAnsiTheme="minorHAnsi" w:cstheme="minorHAnsi"/>
          <w:b/>
          <w:color w:val="EE0000"/>
          <w:spacing w:val="-10"/>
        </w:rPr>
        <w:t>INSERT DETAILS</w:t>
      </w:r>
      <w:r w:rsidR="009E56F9" w:rsidRPr="009E56F9">
        <w:rPr>
          <w:rFonts w:asciiTheme="minorHAnsi" w:eastAsia="Calibri" w:hAnsiTheme="minorHAnsi" w:cstheme="minorHAnsi"/>
          <w:b/>
          <w:color w:val="EE0000"/>
          <w:spacing w:val="-10"/>
        </w:rPr>
        <w:t xml:space="preserve"> of ETB Entering Contract]</w:t>
      </w:r>
      <w:r w:rsidR="009E56F9">
        <w:rPr>
          <w:rFonts w:asciiTheme="minorHAnsi" w:eastAsia="Calibri" w:hAnsiTheme="minorHAnsi" w:cstheme="minorHAnsi"/>
          <w:b/>
          <w:spacing w:val="-10"/>
        </w:rPr>
        <w:t xml:space="preserve"> </w:t>
      </w:r>
      <w:r w:rsidR="00ED3A77" w:rsidRPr="00E54EFB">
        <w:rPr>
          <w:rFonts w:asciiTheme="minorHAnsi" w:eastAsia="Calibri" w:hAnsiTheme="minorHAnsi" w:cstheme="minorHAnsi"/>
          <w:b/>
          <w:spacing w:val="-10"/>
        </w:rPr>
        <w:t>EDUCATION AND TRAINING BOARD</w:t>
      </w:r>
      <w:r>
        <w:rPr>
          <w:rFonts w:asciiTheme="minorHAnsi" w:eastAsia="Calibri" w:hAnsiTheme="minorHAnsi" w:cstheme="minorHAnsi"/>
          <w:b/>
          <w:spacing w:val="-10"/>
        </w:rPr>
        <w:t xml:space="preserve"> </w:t>
      </w:r>
      <w:r w:rsidR="00820B15" w:rsidRPr="00E54EFB">
        <w:rPr>
          <w:rFonts w:asciiTheme="minorHAnsi" w:eastAsia="Calibri" w:hAnsiTheme="minorHAnsi" w:cstheme="minorHAnsi"/>
        </w:rPr>
        <w:t xml:space="preserve">of …………………………, ………………, Co. </w:t>
      </w:r>
      <w:proofErr w:type="spellStart"/>
      <w:r w:rsidR="00820B15" w:rsidRPr="00E54EFB">
        <w:rPr>
          <w:rFonts w:asciiTheme="minorHAnsi" w:eastAsia="Calibri" w:hAnsiTheme="minorHAnsi" w:cstheme="minorHAnsi"/>
        </w:rPr>
        <w:t>Xxxxxxxxx</w:t>
      </w:r>
      <w:proofErr w:type="spellEnd"/>
      <w:r w:rsidR="00820B15" w:rsidRPr="00E54EFB">
        <w:rPr>
          <w:rFonts w:asciiTheme="minorHAnsi" w:eastAsia="Calibri" w:hAnsiTheme="minorHAnsi" w:cstheme="minorHAnsi"/>
        </w:rPr>
        <w:t xml:space="preserve"> (Hereinafter</w:t>
      </w:r>
      <w:r w:rsidR="00820B15" w:rsidRPr="00E54EFB">
        <w:rPr>
          <w:rFonts w:asciiTheme="minorHAnsi" w:eastAsia="Calibri" w:hAnsiTheme="minorHAnsi" w:cstheme="minorHAnsi"/>
          <w:spacing w:val="9"/>
        </w:rPr>
        <w:t xml:space="preserve"> </w:t>
      </w:r>
      <w:r w:rsidR="00820B15" w:rsidRPr="00E54EFB">
        <w:rPr>
          <w:rFonts w:asciiTheme="minorHAnsi" w:eastAsia="Calibri" w:hAnsiTheme="minorHAnsi" w:cstheme="minorHAnsi"/>
        </w:rPr>
        <w:t>referred</w:t>
      </w:r>
      <w:r w:rsidR="00820B15" w:rsidRPr="00E54EFB">
        <w:rPr>
          <w:rFonts w:asciiTheme="minorHAnsi" w:eastAsia="Calibri" w:hAnsiTheme="minorHAnsi" w:cstheme="minorHAnsi"/>
          <w:spacing w:val="16"/>
        </w:rPr>
        <w:t xml:space="preserve"> </w:t>
      </w:r>
      <w:r w:rsidR="00820B15" w:rsidRPr="00E54EFB">
        <w:rPr>
          <w:rFonts w:asciiTheme="minorHAnsi" w:eastAsia="Calibri" w:hAnsiTheme="minorHAnsi" w:cstheme="minorHAnsi"/>
        </w:rPr>
        <w:t>to</w:t>
      </w:r>
      <w:r w:rsidR="00820B15" w:rsidRPr="00E54EFB">
        <w:rPr>
          <w:rFonts w:asciiTheme="minorHAnsi" w:eastAsia="Calibri" w:hAnsiTheme="minorHAnsi" w:cstheme="minorHAnsi"/>
          <w:spacing w:val="23"/>
        </w:rPr>
        <w:t xml:space="preserve"> </w:t>
      </w:r>
      <w:r w:rsidR="00820B15" w:rsidRPr="00E54EFB">
        <w:rPr>
          <w:rFonts w:asciiTheme="minorHAnsi" w:eastAsia="Calibri" w:hAnsiTheme="minorHAnsi" w:cstheme="minorHAnsi"/>
        </w:rPr>
        <w:t>as</w:t>
      </w:r>
      <w:r w:rsidR="00820B15" w:rsidRPr="00E54EFB">
        <w:rPr>
          <w:rFonts w:asciiTheme="minorHAnsi" w:eastAsia="Calibri" w:hAnsiTheme="minorHAnsi" w:cstheme="minorHAnsi"/>
          <w:spacing w:val="9"/>
        </w:rPr>
        <w:t xml:space="preserve"> </w:t>
      </w:r>
      <w:r w:rsidR="00820B15" w:rsidRPr="00E54EFB">
        <w:rPr>
          <w:rFonts w:asciiTheme="minorHAnsi" w:eastAsia="Calibri" w:hAnsiTheme="minorHAnsi" w:cstheme="minorHAnsi"/>
        </w:rPr>
        <w:t>the</w:t>
      </w:r>
      <w:r w:rsidR="00820B15" w:rsidRPr="00E54EFB">
        <w:rPr>
          <w:rFonts w:asciiTheme="minorHAnsi" w:eastAsia="Calibri" w:hAnsiTheme="minorHAnsi" w:cstheme="minorHAnsi"/>
          <w:spacing w:val="30"/>
        </w:rPr>
        <w:t xml:space="preserve"> </w:t>
      </w:r>
      <w:r w:rsidR="00820B15" w:rsidRPr="00E54EFB">
        <w:rPr>
          <w:rFonts w:asciiTheme="minorHAnsi" w:eastAsia="Calibri" w:hAnsiTheme="minorHAnsi" w:cstheme="minorHAnsi"/>
        </w:rPr>
        <w:t>‘Client’)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spacing w:val="-10"/>
        </w:rPr>
        <w:t xml:space="preserve"> </w:t>
      </w:r>
      <w:r w:rsidRPr="00E54EFB">
        <w:rPr>
          <w:rFonts w:asciiTheme="minorHAnsi" w:eastAsia="Calibri" w:hAnsiTheme="minorHAnsi" w:cstheme="minorHAnsi"/>
        </w:rPr>
        <w:t>AND</w:t>
      </w:r>
    </w:p>
    <w:p w:rsidR="00820B15" w:rsidRPr="00E54EFB" w:rsidRDefault="00820B15" w:rsidP="00820B15">
      <w:pPr>
        <w:spacing w:after="0"/>
        <w:jc w:val="both"/>
        <w:rPr>
          <w:rFonts w:asciiTheme="minorHAnsi" w:eastAsia="Calibri" w:hAnsiTheme="minorHAnsi" w:cstheme="minorHAnsi"/>
          <w:b/>
        </w:rPr>
      </w:pPr>
    </w:p>
    <w:p w:rsidR="00820B15" w:rsidRPr="00E54EFB" w:rsidRDefault="00820B15" w:rsidP="00820B15">
      <w:pPr>
        <w:spacing w:after="0"/>
        <w:jc w:val="both"/>
        <w:rPr>
          <w:rFonts w:asciiTheme="minorHAnsi" w:eastAsia="Calibri" w:hAnsiTheme="minorHAnsi" w:cstheme="minorHAnsi"/>
          <w:color w:val="FF0000"/>
        </w:rPr>
      </w:pPr>
      <w:r w:rsidRPr="00E54EFB">
        <w:rPr>
          <w:rFonts w:asciiTheme="minorHAnsi" w:eastAsia="Calibri" w:hAnsiTheme="minorHAnsi" w:cstheme="minorHAnsi"/>
          <w:color w:val="FF0000"/>
        </w:rPr>
        <w:t xml:space="preserve">[insert legal name of Framework Member] </w:t>
      </w:r>
      <w:r w:rsidRPr="00E54EFB">
        <w:rPr>
          <w:rFonts w:asciiTheme="minorHAnsi" w:eastAsia="Calibri" w:hAnsiTheme="minorHAnsi" w:cstheme="minorHAnsi"/>
        </w:rPr>
        <w:t xml:space="preserve">of </w:t>
      </w:r>
      <w:r w:rsidRPr="00E54EFB">
        <w:rPr>
          <w:rFonts w:asciiTheme="minorHAnsi" w:eastAsia="Calibri" w:hAnsiTheme="minorHAnsi" w:cstheme="minorHAnsi"/>
          <w:color w:val="FF0000"/>
          <w:u w:val="single"/>
        </w:rPr>
        <w:tab/>
      </w:r>
      <w:r w:rsidRPr="00E54EFB">
        <w:rPr>
          <w:rFonts w:asciiTheme="minorHAnsi" w:eastAsia="Calibri" w:hAnsiTheme="minorHAnsi" w:cstheme="minorHAnsi"/>
        </w:rPr>
        <w:t xml:space="preserve"> </w:t>
      </w:r>
      <w:r w:rsidRPr="00E54EFB">
        <w:rPr>
          <w:rFonts w:asciiTheme="minorHAnsi" w:eastAsia="Calibri" w:hAnsiTheme="minorHAnsi" w:cstheme="minorHAnsi"/>
          <w:color w:val="FF0000"/>
        </w:rPr>
        <w:t xml:space="preserve">[insert address of Framework member] </w:t>
      </w:r>
      <w:r w:rsidRPr="00E54EFB">
        <w:rPr>
          <w:rFonts w:asciiTheme="minorHAnsi" w:eastAsia="Calibri" w:hAnsiTheme="minorHAnsi" w:cstheme="minorHAnsi"/>
          <w:color w:val="FF0000"/>
          <w:u w:val="single"/>
        </w:rPr>
        <w:tab/>
      </w:r>
      <w:r w:rsidRPr="00E54EFB">
        <w:rPr>
          <w:rFonts w:asciiTheme="minorHAnsi" w:eastAsia="Calibri" w:hAnsiTheme="minorHAnsi" w:cstheme="minorHAnsi"/>
          <w:color w:val="FF0000"/>
        </w:rPr>
        <w:tab/>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spacing w:val="-10"/>
        </w:rPr>
        <w:t xml:space="preserve"> </w:t>
      </w:r>
      <w:r w:rsidRPr="00E54EFB">
        <w:rPr>
          <w:rFonts w:asciiTheme="minorHAnsi" w:eastAsia="Calibri" w:hAnsiTheme="minorHAnsi" w:cstheme="minorHAnsi"/>
        </w:rPr>
        <w:t>(Hereinafter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referred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 “Framework Member” or “Member”)</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jc w:val="both"/>
        <w:rPr>
          <w:rFonts w:asciiTheme="minorHAnsi" w:eastAsia="Calibri" w:hAnsiTheme="minorHAnsi" w:cstheme="minorHAnsi"/>
          <w:b/>
        </w:rPr>
      </w:pPr>
      <w:r w:rsidRPr="00E54EFB">
        <w:rPr>
          <w:rFonts w:asciiTheme="minorHAnsi" w:eastAsia="Calibri" w:hAnsiTheme="minorHAnsi" w:cstheme="minorHAnsi"/>
          <w:spacing w:val="-10"/>
        </w:rPr>
        <w:t xml:space="preserve"> </w:t>
      </w:r>
      <w:r w:rsidRPr="00E54EFB">
        <w:rPr>
          <w:rFonts w:asciiTheme="minorHAnsi" w:eastAsia="Calibri" w:hAnsiTheme="minorHAnsi" w:cstheme="minorHAnsi"/>
          <w:b/>
        </w:rPr>
        <w:t>BACKGROUND</w:t>
      </w:r>
    </w:p>
    <w:p w:rsidR="00820B15" w:rsidRPr="00E54EFB" w:rsidRDefault="00820B15" w:rsidP="00820B15">
      <w:pPr>
        <w:spacing w:after="0"/>
        <w:jc w:val="both"/>
        <w:rPr>
          <w:rFonts w:asciiTheme="minorHAnsi" w:eastAsia="Calibri" w:hAnsiTheme="minorHAnsi" w:cstheme="minorHAnsi"/>
        </w:rPr>
      </w:pPr>
    </w:p>
    <w:p w:rsidR="006D07F1" w:rsidRPr="00E54EFB" w:rsidRDefault="00820B15" w:rsidP="006D07F1">
      <w:pPr>
        <w:pStyle w:val="ListParagraph"/>
        <w:numPr>
          <w:ilvl w:val="0"/>
          <w:numId w:val="7"/>
        </w:numPr>
        <w:spacing w:after="0"/>
        <w:ind w:left="567"/>
        <w:jc w:val="both"/>
        <w:rPr>
          <w:rFonts w:asciiTheme="minorHAnsi" w:eastAsia="Calibri" w:hAnsiTheme="minorHAnsi" w:cstheme="minorHAnsi"/>
        </w:rPr>
      </w:pPr>
      <w:r w:rsidRPr="00E54EFB">
        <w:rPr>
          <w:rFonts w:asciiTheme="minorHAnsi" w:eastAsia="Calibri" w:hAnsiTheme="minorHAnsi" w:cstheme="minorHAnsi"/>
        </w:rPr>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has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conducted</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tender</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competition advertised on</w:t>
      </w:r>
      <w:r w:rsidRPr="00E54EFB">
        <w:rPr>
          <w:rFonts w:asciiTheme="minorHAnsi" w:eastAsia="Calibri" w:hAnsiTheme="minorHAnsi" w:cstheme="minorHAnsi"/>
          <w:spacing w:val="11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24"/>
        </w:rPr>
        <w:t xml:space="preserve"> </w:t>
      </w:r>
      <w:r w:rsidRPr="00E54EFB">
        <w:rPr>
          <w:rFonts w:asciiTheme="minorHAnsi" w:eastAsia="Calibri" w:hAnsiTheme="minorHAnsi" w:cstheme="minorHAnsi"/>
        </w:rPr>
        <w:t>Irish</w:t>
      </w:r>
      <w:r w:rsidRPr="00E54EFB">
        <w:rPr>
          <w:rFonts w:asciiTheme="minorHAnsi" w:eastAsia="Calibri" w:hAnsiTheme="minorHAnsi" w:cstheme="minorHAnsi"/>
          <w:spacing w:val="117"/>
        </w:rPr>
        <w:t xml:space="preserve"> </w:t>
      </w:r>
      <w:r w:rsidRPr="00E54EFB">
        <w:rPr>
          <w:rFonts w:asciiTheme="minorHAnsi" w:eastAsia="Calibri" w:hAnsiTheme="minorHAnsi" w:cstheme="minorHAnsi"/>
        </w:rPr>
        <w:t>Government</w:t>
      </w:r>
      <w:r w:rsidRPr="00E54EFB">
        <w:rPr>
          <w:rFonts w:asciiTheme="minorHAnsi" w:eastAsia="Calibri" w:hAnsiTheme="minorHAnsi" w:cstheme="minorHAnsi"/>
          <w:spacing w:val="110"/>
        </w:rPr>
        <w:t xml:space="preserve"> </w:t>
      </w:r>
      <w:r w:rsidRPr="00E54EFB">
        <w:rPr>
          <w:rFonts w:asciiTheme="minorHAnsi" w:eastAsia="Calibri" w:hAnsiTheme="minorHAnsi" w:cstheme="minorHAnsi"/>
        </w:rPr>
        <w:t xml:space="preserve">procurement website </w:t>
      </w:r>
      <w:hyperlink r:id="rId15" w:history="1">
        <w:r w:rsidRPr="00E54EFB">
          <w:rPr>
            <w:rFonts w:asciiTheme="minorHAnsi" w:eastAsia="Calibri" w:hAnsiTheme="minorHAnsi" w:cstheme="minorHAnsi"/>
            <w:color w:val="0000FF"/>
            <w:u w:val="single"/>
          </w:rPr>
          <w:t>www.etenders.gov.ie</w:t>
        </w:r>
      </w:hyperlink>
      <w:r w:rsidRPr="00E54EFB">
        <w:rPr>
          <w:rFonts w:asciiTheme="minorHAnsi" w:eastAsia="Calibri" w:hAnsiTheme="minorHAnsi" w:cstheme="minorHAnsi"/>
        </w:rPr>
        <w:t xml:space="preserve">  (</w:t>
      </w:r>
      <w:r w:rsidR="00E54EFB">
        <w:rPr>
          <w:rFonts w:asciiTheme="minorHAnsi" w:eastAsia="Calibri" w:hAnsiTheme="minorHAnsi" w:cstheme="minorHAnsi"/>
        </w:rPr>
        <w:t>CFT</w:t>
      </w:r>
      <w:r w:rsidRPr="00E54EFB">
        <w:rPr>
          <w:rFonts w:asciiTheme="minorHAnsi" w:eastAsia="Calibri" w:hAnsiTheme="minorHAnsi" w:cstheme="minorHAnsi"/>
        </w:rPr>
        <w:t xml:space="preserve">. ID: </w:t>
      </w:r>
      <w:proofErr w:type="spellStart"/>
      <w:r w:rsidRPr="00E54EFB">
        <w:rPr>
          <w:rFonts w:asciiTheme="minorHAnsi" w:eastAsia="Calibri" w:hAnsiTheme="minorHAnsi" w:cstheme="minorHAnsi"/>
          <w:color w:val="FF0000"/>
        </w:rPr>
        <w:t>xxxxxxxxx</w:t>
      </w:r>
      <w:proofErr w:type="spellEnd"/>
      <w:r w:rsidRPr="00E54EFB">
        <w:rPr>
          <w:rFonts w:asciiTheme="minorHAnsi" w:eastAsia="Calibri" w:hAnsiTheme="minorHAnsi" w:cstheme="minorHAnsi"/>
        </w:rPr>
        <w:t xml:space="preserve">) on </w:t>
      </w:r>
      <w:proofErr w:type="spellStart"/>
      <w:r w:rsidRPr="00E54EFB">
        <w:rPr>
          <w:rFonts w:asciiTheme="minorHAnsi" w:eastAsia="Calibri" w:hAnsiTheme="minorHAnsi" w:cstheme="minorHAnsi"/>
          <w:color w:val="FF0000"/>
        </w:rPr>
        <w:t>xxxxxxxxx</w:t>
      </w:r>
      <w:proofErr w:type="spellEnd"/>
      <w:r w:rsidRPr="00E54EFB">
        <w:rPr>
          <w:rFonts w:asciiTheme="minorHAnsi" w:eastAsia="Calibri" w:hAnsiTheme="minorHAnsi" w:cstheme="minorHAnsi"/>
        </w:rPr>
        <w:t>.</w:t>
      </w:r>
    </w:p>
    <w:p w:rsidR="006D07F1" w:rsidRPr="00E54EFB" w:rsidRDefault="006D07F1" w:rsidP="006D07F1">
      <w:pPr>
        <w:pStyle w:val="ListParagraph"/>
        <w:spacing w:after="0"/>
        <w:ind w:left="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b/>
          <w:color w:val="FF0000"/>
        </w:rPr>
      </w:pPr>
      <w:r w:rsidRPr="00E54EFB">
        <w:rPr>
          <w:rFonts w:asciiTheme="minorHAnsi" w:eastAsia="Calibri" w:hAnsiTheme="minorHAnsi" w:cstheme="minorHAnsi"/>
        </w:rPr>
        <w:t xml:space="preserve">(b) </w:t>
      </w:r>
      <w:r w:rsidRPr="00E54EFB">
        <w:rPr>
          <w:rFonts w:asciiTheme="minorHAnsi" w:eastAsia="Calibri" w:hAnsiTheme="minorHAnsi" w:cstheme="minorHAnsi"/>
        </w:rPr>
        <w:tab/>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open procedure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was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used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Invitation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Tender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was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issued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tender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submission deadline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b/>
          <w:color w:val="FF0000"/>
        </w:rPr>
        <w:t xml:space="preserve">XX </w:t>
      </w:r>
      <w:proofErr w:type="spellStart"/>
      <w:r w:rsidRPr="00E54EFB">
        <w:rPr>
          <w:rFonts w:asciiTheme="minorHAnsi" w:eastAsia="Calibri" w:hAnsiTheme="minorHAnsi" w:cstheme="minorHAnsi"/>
          <w:b/>
          <w:color w:val="FF0000"/>
        </w:rPr>
        <w:t>Xxxxxx</w:t>
      </w:r>
      <w:proofErr w:type="spellEnd"/>
      <w:r w:rsidRPr="00E54EFB">
        <w:rPr>
          <w:rFonts w:asciiTheme="minorHAnsi" w:eastAsia="Calibri" w:hAnsiTheme="minorHAnsi" w:cstheme="minorHAnsi"/>
          <w:b/>
          <w:color w:val="FF0000"/>
        </w:rPr>
        <w:t xml:space="preserve"> 20XX.</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 xml:space="preserve">(c) </w:t>
      </w:r>
      <w:r w:rsidRPr="00E54EFB">
        <w:rPr>
          <w:rFonts w:asciiTheme="minorHAnsi" w:eastAsia="Calibri" w:hAnsiTheme="minorHAnsi" w:cstheme="minorHAnsi"/>
        </w:rPr>
        <w:tab/>
        <w:t>Following</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evaluation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tender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against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published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award</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criteria,</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is now</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appointed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16"/>
        </w:rPr>
        <w:t xml:space="preserve"> </w:t>
      </w:r>
      <w:r w:rsidR="00ED3A77" w:rsidRPr="00E54EFB">
        <w:rPr>
          <w:rFonts w:asciiTheme="minorHAnsi" w:eastAsia="Calibri" w:hAnsiTheme="minorHAnsi" w:cstheme="minorHAnsi"/>
        </w:rPr>
        <w:t>the sole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operator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Agreement.</w:t>
      </w:r>
    </w:p>
    <w:p w:rsidR="00AD0B60" w:rsidRPr="00E54EFB" w:rsidRDefault="00AD0B60" w:rsidP="00820B15">
      <w:pPr>
        <w:spacing w:after="0"/>
        <w:ind w:left="567" w:hanging="567"/>
        <w:jc w:val="both"/>
        <w:rPr>
          <w:rFonts w:asciiTheme="minorHAnsi" w:eastAsia="Calibri" w:hAnsiTheme="minorHAnsi" w:cstheme="minorHAnsi"/>
        </w:rPr>
      </w:pPr>
    </w:p>
    <w:p w:rsidR="00AD0B60" w:rsidRPr="00E54EFB" w:rsidRDefault="00AD0B60"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(d)</w:t>
      </w:r>
      <w:r w:rsidRPr="00E54EFB">
        <w:rPr>
          <w:rFonts w:asciiTheme="minorHAnsi" w:eastAsia="Calibri" w:hAnsiTheme="minorHAnsi" w:cstheme="minorHAnsi"/>
        </w:rPr>
        <w:tab/>
        <w:t xml:space="preserve">The Client has procured this Framework on its own behalf and on behalf of the Framework Clients </w:t>
      </w:r>
      <w:r w:rsidR="00D44587" w:rsidRPr="00E54EFB">
        <w:rPr>
          <w:rFonts w:asciiTheme="minorHAnsi" w:eastAsia="Calibri" w:hAnsiTheme="minorHAnsi" w:cstheme="minorHAnsi"/>
        </w:rPr>
        <w:t xml:space="preserve">(as defined below) </w:t>
      </w:r>
      <w:r w:rsidRPr="00E54EFB">
        <w:rPr>
          <w:rFonts w:asciiTheme="minorHAnsi" w:eastAsia="Calibri" w:hAnsiTheme="minorHAnsi" w:cstheme="minorHAnsi"/>
        </w:rPr>
        <w:t>who may utilise this Framework</w:t>
      </w:r>
      <w:r w:rsidR="00D44587" w:rsidRPr="00E54EFB">
        <w:rPr>
          <w:rFonts w:asciiTheme="minorHAnsi" w:eastAsia="Calibri" w:hAnsiTheme="minorHAnsi" w:cstheme="minorHAnsi"/>
        </w:rPr>
        <w:t xml:space="preserve"> from time to time</w:t>
      </w:r>
      <w:r w:rsidRPr="00E54EFB">
        <w:rPr>
          <w:rFonts w:asciiTheme="minorHAnsi" w:eastAsia="Calibri" w:hAnsiTheme="minorHAnsi" w:cstheme="minorHAnsi"/>
        </w:rPr>
        <w: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tabs>
          <w:tab w:val="left" w:pos="567"/>
        </w:tabs>
        <w:spacing w:after="0"/>
        <w:jc w:val="both"/>
        <w:rPr>
          <w:rFonts w:asciiTheme="minorHAnsi" w:eastAsia="Calibri" w:hAnsiTheme="minorHAnsi" w:cstheme="minorHAnsi"/>
        </w:rPr>
      </w:pPr>
      <w:r w:rsidRPr="00E54EFB">
        <w:rPr>
          <w:rFonts w:asciiTheme="minorHAnsi" w:eastAsia="Calibri" w:hAnsiTheme="minorHAnsi" w:cstheme="minorHAnsi"/>
          <w:spacing w:val="-17"/>
        </w:rPr>
        <w:t xml:space="preserve"> </w:t>
      </w:r>
      <w:r w:rsidRPr="00E54EFB">
        <w:rPr>
          <w:rFonts w:asciiTheme="minorHAnsi" w:eastAsia="Calibri" w:hAnsiTheme="minorHAnsi" w:cstheme="minorHAnsi"/>
          <w:b/>
        </w:rPr>
        <w:t>1.</w:t>
      </w:r>
      <w:r w:rsidRPr="00E54EFB">
        <w:rPr>
          <w:rFonts w:asciiTheme="minorHAnsi" w:eastAsia="Calibri" w:hAnsiTheme="minorHAnsi" w:cstheme="minorHAnsi"/>
        </w:rPr>
        <w:tab/>
      </w:r>
      <w:r w:rsidRPr="00E54EFB">
        <w:rPr>
          <w:rFonts w:asciiTheme="minorHAnsi" w:eastAsia="Calibri" w:hAnsiTheme="minorHAnsi" w:cstheme="minorHAnsi"/>
          <w:b/>
        </w:rPr>
        <w:t>Definitions</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“Commencement</w:t>
      </w:r>
      <w:r w:rsidRPr="00E54EFB">
        <w:rPr>
          <w:rFonts w:asciiTheme="minorHAnsi" w:eastAsia="Calibri" w:hAnsiTheme="minorHAnsi" w:cstheme="minorHAnsi"/>
          <w:b/>
          <w:bCs/>
          <w:spacing w:val="16"/>
        </w:rPr>
        <w:t xml:space="preserve"> </w:t>
      </w:r>
      <w:r w:rsidRPr="00E54EFB">
        <w:rPr>
          <w:rFonts w:asciiTheme="minorHAnsi" w:eastAsia="Calibri" w:hAnsiTheme="minorHAnsi" w:cstheme="minorHAnsi"/>
          <w:b/>
          <w:bCs/>
        </w:rPr>
        <w:t>Date”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 xml:space="preserve">means after </w:t>
      </w:r>
      <w:proofErr w:type="spellStart"/>
      <w:r w:rsidRPr="00E54EFB">
        <w:rPr>
          <w:rFonts w:asciiTheme="minorHAnsi" w:eastAsia="Calibri" w:hAnsiTheme="minorHAnsi" w:cstheme="minorHAnsi"/>
          <w:b/>
          <w:color w:val="FF0000"/>
        </w:rPr>
        <w:t>xxxxxx</w:t>
      </w:r>
      <w:proofErr w:type="spellEnd"/>
      <w:r w:rsidRPr="00E54EFB">
        <w:rPr>
          <w:rFonts w:asciiTheme="minorHAnsi" w:eastAsia="Calibri" w:hAnsiTheme="minorHAnsi" w:cstheme="minorHAnsi"/>
          <w:b/>
          <w:color w:val="FF0000"/>
        </w:rPr>
        <w:t>.</w:t>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“Competitive</w:t>
      </w:r>
      <w:r w:rsidRPr="00E54EFB">
        <w:rPr>
          <w:rFonts w:asciiTheme="minorHAnsi" w:eastAsia="Calibri" w:hAnsiTheme="minorHAnsi" w:cstheme="minorHAnsi"/>
          <w:b/>
          <w:bCs/>
          <w:spacing w:val="66"/>
        </w:rPr>
        <w:t xml:space="preserve"> </w:t>
      </w:r>
      <w:r w:rsidRPr="00E54EFB">
        <w:rPr>
          <w:rFonts w:asciiTheme="minorHAnsi" w:eastAsia="Calibri" w:hAnsiTheme="minorHAnsi" w:cstheme="minorHAnsi"/>
          <w:b/>
          <w:bCs/>
        </w:rPr>
        <w:t>Procedure”</w:t>
      </w:r>
      <w:r w:rsidRPr="00E54EFB">
        <w:rPr>
          <w:rFonts w:asciiTheme="minorHAnsi" w:eastAsia="Calibri" w:hAnsiTheme="minorHAnsi" w:cstheme="minorHAnsi"/>
        </w:rPr>
        <w:t xml:space="preserve"> means the </w:t>
      </w:r>
      <w:r w:rsidR="00C65C3F" w:rsidRPr="00E54EFB">
        <w:rPr>
          <w:rFonts w:asciiTheme="minorHAnsi" w:eastAsia="Calibri" w:hAnsiTheme="minorHAnsi" w:cstheme="minorHAnsi"/>
        </w:rPr>
        <w:t xml:space="preserve">procurement </w:t>
      </w:r>
      <w:r w:rsidRPr="00E54EFB">
        <w:rPr>
          <w:rFonts w:asciiTheme="minorHAnsi" w:eastAsia="Calibri" w:hAnsiTheme="minorHAnsi" w:cstheme="minorHAnsi"/>
        </w:rPr>
        <w:t xml:space="preserve">process leading to the establishment of this </w:t>
      </w:r>
      <w:r w:rsidR="00ED3A77" w:rsidRPr="00E54EFB">
        <w:rPr>
          <w:rFonts w:asciiTheme="minorHAnsi" w:eastAsia="Calibri" w:hAnsiTheme="minorHAnsi" w:cstheme="minorHAnsi"/>
        </w:rPr>
        <w:t>F</w:t>
      </w:r>
      <w:r w:rsidRPr="00E54EFB">
        <w:rPr>
          <w:rFonts w:asciiTheme="minorHAnsi" w:eastAsia="Calibri" w:hAnsiTheme="minorHAnsi" w:cstheme="minorHAnsi"/>
        </w:rPr>
        <w:t xml:space="preserve">ramework </w:t>
      </w:r>
      <w:r w:rsidR="00ED3A77" w:rsidRPr="00E54EFB">
        <w:rPr>
          <w:rFonts w:asciiTheme="minorHAnsi" w:eastAsia="Calibri" w:hAnsiTheme="minorHAnsi" w:cstheme="minorHAnsi"/>
        </w:rPr>
        <w:t>A</w:t>
      </w:r>
      <w:r w:rsidRPr="00E54EFB">
        <w:rPr>
          <w:rFonts w:asciiTheme="minorHAnsi" w:eastAsia="Calibri" w:hAnsiTheme="minorHAnsi" w:cstheme="minorHAnsi"/>
        </w:rPr>
        <w:t xml:space="preserve">greement and/or award of a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 xml:space="preserve">Contract on foot of this Framework Agreement. </w:t>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w:t>
      </w:r>
      <w:r w:rsidR="00A44E14" w:rsidRPr="00E54EFB">
        <w:rPr>
          <w:rFonts w:asciiTheme="minorHAnsi" w:eastAsia="Calibri" w:hAnsiTheme="minorHAnsi" w:cstheme="minorHAnsi"/>
          <w:b/>
          <w:bCs/>
        </w:rPr>
        <w:t xml:space="preserve">Call-Off </w:t>
      </w:r>
      <w:r w:rsidRPr="00E54EFB">
        <w:rPr>
          <w:rFonts w:asciiTheme="minorHAnsi" w:eastAsia="Calibri" w:hAnsiTheme="minorHAnsi" w:cstheme="minorHAnsi"/>
          <w:b/>
          <w:bCs/>
        </w:rPr>
        <w:t>Contract”</w:t>
      </w:r>
      <w:r w:rsidRPr="00E54EFB">
        <w:rPr>
          <w:rFonts w:asciiTheme="minorHAnsi" w:eastAsia="Calibri" w:hAnsiTheme="minorHAnsi" w:cstheme="minorHAnsi"/>
          <w:spacing w:val="61"/>
        </w:rPr>
        <w:t xml:space="preserve"> </w:t>
      </w:r>
      <w:r w:rsidRPr="00E54EFB">
        <w:rPr>
          <w:rFonts w:asciiTheme="minorHAnsi" w:eastAsia="Calibri" w:hAnsiTheme="minorHAnsi" w:cstheme="minorHAnsi"/>
        </w:rPr>
        <w:t>means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t>
      </w:r>
      <w:r w:rsidR="00CC10C0" w:rsidRPr="00E54EFB">
        <w:rPr>
          <w:rFonts w:asciiTheme="minorHAnsi" w:eastAsia="Calibri" w:hAnsiTheme="minorHAnsi" w:cstheme="minorHAnsi"/>
        </w:rPr>
        <w:t>ny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contract</w:t>
      </w:r>
      <w:r w:rsidRPr="00E54EFB">
        <w:rPr>
          <w:rFonts w:asciiTheme="minorHAnsi" w:eastAsia="Calibri" w:hAnsiTheme="minorHAnsi" w:cstheme="minorHAnsi"/>
          <w:spacing w:val="30"/>
        </w:rPr>
        <w:t xml:space="preserve"> </w:t>
      </w:r>
      <w:r w:rsidR="00CC10C0" w:rsidRPr="00E54EFB">
        <w:rPr>
          <w:rFonts w:asciiTheme="minorHAnsi" w:eastAsia="Calibri" w:hAnsiTheme="minorHAnsi" w:cstheme="minorHAnsi"/>
        </w:rPr>
        <w:t>awarded on foot 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Agreement</w:t>
      </w:r>
      <w:r w:rsidR="00CC10C0" w:rsidRPr="00E54EFB">
        <w:rPr>
          <w:rFonts w:asciiTheme="minorHAnsi" w:eastAsia="Calibri" w:hAnsiTheme="minorHAnsi" w:cstheme="minorHAnsi"/>
        </w:rPr>
        <w:t>, in the form contained at Schedule 4 hereto</w:t>
      </w:r>
      <w:r w:rsidRPr="00E54EFB">
        <w:rPr>
          <w:rFonts w:asciiTheme="minorHAnsi" w:eastAsia="Calibri" w:hAnsiTheme="minorHAnsi" w:cstheme="minorHAnsi"/>
        </w:rPr>
        <w:t>;</w:t>
      </w:r>
    </w:p>
    <w:p w:rsidR="00CC10C0" w:rsidRPr="00E54EFB" w:rsidRDefault="00CC10C0"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“Data Controller”</w:t>
      </w:r>
      <w:r w:rsidRPr="00E54EFB">
        <w:rPr>
          <w:rFonts w:asciiTheme="minorHAnsi" w:eastAsia="Calibri" w:hAnsiTheme="minorHAnsi" w:cstheme="minorHAnsi"/>
        </w:rPr>
        <w:t xml:space="preserve"> has the meaning given to it under the Data Protection Laws.</w:t>
      </w:r>
    </w:p>
    <w:p w:rsidR="00CC10C0" w:rsidRPr="00E54EFB" w:rsidRDefault="00CC10C0"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“Data Protection Laws”</w:t>
      </w:r>
      <w:r w:rsidRPr="00E54EFB">
        <w:rPr>
          <w:rFonts w:asciiTheme="minorHAnsi" w:eastAsia="Calibri" w:hAnsiTheme="minorHAnsi" w:cstheme="minorHAnsi"/>
        </w:rPr>
        <w:t xml:space="preserve"> means the Irish Data Protection Acts 1988 to 2018, the General Data Protection Regulation (EU) 2016/679, any other applicable law or regulation relating to the processing of personal data and to privacy, including the E-Privacy Directive and European Communities (Electronic Communications Networks and Services) (Privacy and Electronic Communications) Regulations 2011, as such legislation may be supplemented, amended, revised or replaced from time to time.</w:t>
      </w:r>
    </w:p>
    <w:p w:rsidR="00CC10C0" w:rsidRPr="00E54EFB" w:rsidRDefault="00CC10C0"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“Data Subject(s)”</w:t>
      </w:r>
      <w:r w:rsidRPr="00E54EFB">
        <w:rPr>
          <w:rFonts w:asciiTheme="minorHAnsi" w:eastAsia="Calibri" w:hAnsiTheme="minorHAnsi" w:cstheme="minorHAnsi"/>
        </w:rPr>
        <w:t xml:space="preserve"> has the meaning given to it under the Data Protection Laws.</w:t>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“Framework</w:t>
      </w:r>
      <w:r w:rsidRPr="00E54EFB">
        <w:rPr>
          <w:rFonts w:asciiTheme="minorHAnsi" w:eastAsia="Calibri" w:hAnsiTheme="minorHAnsi" w:cstheme="minorHAnsi"/>
          <w:b/>
          <w:bCs/>
          <w:spacing w:val="9"/>
        </w:rPr>
        <w:t xml:space="preserve"> </w:t>
      </w:r>
      <w:r w:rsidRPr="00E54EFB">
        <w:rPr>
          <w:rFonts w:asciiTheme="minorHAnsi" w:eastAsia="Calibri" w:hAnsiTheme="minorHAnsi" w:cstheme="minorHAnsi"/>
          <w:b/>
          <w:bCs/>
        </w:rPr>
        <w:t>Agreement”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means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these</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terms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conditions,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including</w:t>
      </w:r>
      <w:r w:rsidRPr="00E54EFB">
        <w:rPr>
          <w:rFonts w:asciiTheme="minorHAnsi" w:eastAsia="Calibri" w:hAnsiTheme="minorHAnsi" w:cstheme="minorHAnsi"/>
          <w:spacing w:val="9"/>
        </w:rPr>
        <w:t xml:space="preserve"> any </w:t>
      </w:r>
      <w:r w:rsidRPr="00E54EFB">
        <w:rPr>
          <w:rFonts w:asciiTheme="minorHAnsi" w:eastAsia="Calibri" w:hAnsiTheme="minorHAnsi" w:cstheme="minorHAnsi"/>
        </w:rPr>
        <w:t>Schedules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hereto;</w:t>
      </w:r>
    </w:p>
    <w:p w:rsidR="00AD0B60" w:rsidRPr="00E54EFB" w:rsidRDefault="00AD0B60" w:rsidP="00AD0B60">
      <w:pPr>
        <w:spacing w:after="0"/>
        <w:jc w:val="both"/>
        <w:rPr>
          <w:rFonts w:asciiTheme="minorHAnsi" w:eastAsia="Calibri" w:hAnsiTheme="minorHAnsi" w:cstheme="minorHAnsi"/>
        </w:rPr>
      </w:pPr>
      <w:r w:rsidRPr="00E54EFB">
        <w:rPr>
          <w:rFonts w:asciiTheme="minorHAnsi" w:eastAsia="Calibri" w:hAnsiTheme="minorHAnsi" w:cstheme="minorHAnsi"/>
          <w:b/>
          <w:bCs/>
        </w:rPr>
        <w:t>“Framework</w:t>
      </w:r>
      <w:r w:rsidRPr="00E54EFB">
        <w:rPr>
          <w:rFonts w:asciiTheme="minorHAnsi" w:eastAsia="Calibri" w:hAnsiTheme="minorHAnsi" w:cstheme="minorHAnsi"/>
          <w:b/>
          <w:bCs/>
          <w:spacing w:val="9"/>
        </w:rPr>
        <w:t xml:space="preserve"> </w:t>
      </w:r>
      <w:r w:rsidRPr="00E54EFB">
        <w:rPr>
          <w:rFonts w:asciiTheme="minorHAnsi" w:eastAsia="Calibri" w:hAnsiTheme="minorHAnsi" w:cstheme="minorHAnsi"/>
          <w:b/>
          <w:bCs/>
        </w:rPr>
        <w:t>Client”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means</w:t>
      </w:r>
      <w:r w:rsidRPr="00E54EFB">
        <w:rPr>
          <w:rFonts w:asciiTheme="minorHAnsi" w:eastAsia="Calibri" w:hAnsiTheme="minorHAnsi" w:cstheme="minorHAnsi"/>
          <w:spacing w:val="9"/>
        </w:rPr>
        <w:t xml:space="preserve"> any one of </w:t>
      </w:r>
      <w:r w:rsidRPr="00E54EFB">
        <w:rPr>
          <w:rFonts w:asciiTheme="minorHAnsi" w:eastAsia="Calibri" w:hAnsiTheme="minorHAnsi" w:cstheme="minorHAnsi"/>
        </w:rPr>
        <w:t xml:space="preserve">The Education and Training Boards who are permitted to utilise this Framework to award Call-Off Contracts to the Framework Member; </w:t>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“Framework</w:t>
      </w:r>
      <w:r w:rsidRPr="00E54EFB">
        <w:rPr>
          <w:rFonts w:asciiTheme="minorHAnsi" w:eastAsia="Calibri" w:hAnsiTheme="minorHAnsi" w:cstheme="minorHAnsi"/>
          <w:b/>
          <w:bCs/>
          <w:spacing w:val="16"/>
        </w:rPr>
        <w:t xml:space="preserve"> </w:t>
      </w:r>
      <w:r w:rsidRPr="00E54EFB">
        <w:rPr>
          <w:rFonts w:asciiTheme="minorHAnsi" w:eastAsia="Calibri" w:hAnsiTheme="minorHAnsi" w:cstheme="minorHAnsi"/>
          <w:b/>
          <w:bCs/>
        </w:rPr>
        <w:t>Period”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means</w:t>
      </w:r>
      <w:r w:rsidRPr="00E54EFB">
        <w:rPr>
          <w:rFonts w:asciiTheme="minorHAnsi" w:eastAsia="Calibri" w:hAnsiTheme="minorHAnsi" w:cstheme="minorHAnsi"/>
          <w:spacing w:val="2"/>
        </w:rPr>
        <w:t xml:space="preserve"> 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period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years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set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out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Clause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3.1;</w:t>
      </w:r>
    </w:p>
    <w:p w:rsidR="00820B15" w:rsidRPr="00E54EFB" w:rsidRDefault="00820B15" w:rsidP="00820B15">
      <w:pPr>
        <w:spacing w:after="0"/>
        <w:jc w:val="both"/>
        <w:rPr>
          <w:rFonts w:asciiTheme="minorHAnsi" w:eastAsia="Calibri" w:hAnsiTheme="minorHAnsi" w:cstheme="minorHAnsi"/>
          <w:spacing w:val="26"/>
        </w:rPr>
      </w:pPr>
      <w:r w:rsidRPr="00E54EFB">
        <w:rPr>
          <w:rFonts w:asciiTheme="minorHAnsi" w:eastAsia="Calibri" w:hAnsiTheme="minorHAnsi" w:cstheme="minorHAnsi"/>
          <w:b/>
          <w:bCs/>
        </w:rPr>
        <w:t>“Invitation</w:t>
      </w:r>
      <w:r w:rsidRPr="00E54EFB">
        <w:rPr>
          <w:rFonts w:asciiTheme="minorHAnsi" w:eastAsia="Calibri" w:hAnsiTheme="minorHAnsi" w:cstheme="minorHAnsi"/>
          <w:b/>
          <w:bCs/>
          <w:spacing w:val="16"/>
        </w:rPr>
        <w:t xml:space="preserve"> </w:t>
      </w:r>
      <w:r w:rsidRPr="00E54EFB">
        <w:rPr>
          <w:rFonts w:asciiTheme="minorHAnsi" w:eastAsia="Calibri" w:hAnsiTheme="minorHAnsi" w:cstheme="minorHAnsi"/>
          <w:b/>
          <w:bCs/>
        </w:rPr>
        <w:t>to</w:t>
      </w:r>
      <w:r w:rsidRPr="00E54EFB">
        <w:rPr>
          <w:rFonts w:asciiTheme="minorHAnsi" w:eastAsia="Calibri" w:hAnsiTheme="minorHAnsi" w:cstheme="minorHAnsi"/>
          <w:b/>
          <w:bCs/>
          <w:spacing w:val="9"/>
        </w:rPr>
        <w:t xml:space="preserve"> </w:t>
      </w:r>
      <w:r w:rsidRPr="00E54EFB">
        <w:rPr>
          <w:rFonts w:asciiTheme="minorHAnsi" w:eastAsia="Calibri" w:hAnsiTheme="minorHAnsi" w:cstheme="minorHAnsi"/>
          <w:b/>
          <w:bCs/>
        </w:rPr>
        <w:t>Tender”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means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document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issued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 xml:space="preserve">on </w:t>
      </w:r>
      <w:proofErr w:type="spellStart"/>
      <w:r w:rsidRPr="00E54EFB">
        <w:rPr>
          <w:rFonts w:asciiTheme="minorHAnsi" w:eastAsia="Calibri" w:hAnsiTheme="minorHAnsi" w:cstheme="minorHAnsi"/>
          <w:b/>
          <w:color w:val="FF0000"/>
        </w:rPr>
        <w:t>xxxxxx</w:t>
      </w:r>
      <w:proofErr w:type="spellEnd"/>
      <w:r w:rsidR="00CC10C0" w:rsidRPr="00E54EFB">
        <w:rPr>
          <w:rFonts w:asciiTheme="minorHAnsi" w:eastAsia="Calibri" w:hAnsiTheme="minorHAnsi" w:cstheme="minorHAnsi"/>
          <w:color w:val="FF0000"/>
        </w:rPr>
        <w:t xml:space="preserve">, </w:t>
      </w:r>
      <w:r w:rsidR="00CC10C0" w:rsidRPr="00E54EFB">
        <w:rPr>
          <w:rFonts w:asciiTheme="minorHAnsi" w:eastAsia="Calibri" w:hAnsiTheme="minorHAnsi" w:cstheme="minorHAnsi"/>
        </w:rPr>
        <w:t>with the aim of establishing this Framework Agreement</w:t>
      </w:r>
      <w:r w:rsidR="007659B7" w:rsidRPr="00E54EFB">
        <w:rPr>
          <w:rFonts w:asciiTheme="minorHAnsi" w:eastAsia="Calibri" w:hAnsiTheme="minorHAnsi" w:cstheme="minorHAnsi"/>
        </w:rPr>
        <w:t>.</w:t>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“Other Conditions”</w:t>
      </w:r>
      <w:r w:rsidRPr="00E54EFB">
        <w:rPr>
          <w:rFonts w:asciiTheme="minorHAnsi" w:eastAsia="Calibri" w:hAnsiTheme="minorHAnsi" w:cstheme="minorHAnsi"/>
        </w:rPr>
        <w:t xml:space="preserve"> means for example Special Terms and Conditions or Service Level Agreement as may be appropriate;</w:t>
      </w:r>
    </w:p>
    <w:p w:rsidR="00CC10C0" w:rsidRPr="00E54EFB" w:rsidRDefault="00CC10C0"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“Party”</w:t>
      </w:r>
      <w:r w:rsidRPr="00E54EFB">
        <w:rPr>
          <w:rFonts w:asciiTheme="minorHAnsi" w:eastAsia="Calibri" w:hAnsiTheme="minorHAnsi" w:cstheme="minorHAnsi"/>
        </w:rPr>
        <w:t xml:space="preserve"> means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and/or the Framework Member.</w:t>
      </w:r>
    </w:p>
    <w:p w:rsidR="00CC10C0" w:rsidRPr="00E54EFB" w:rsidRDefault="00CC10C0"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“Personal Data”</w:t>
      </w:r>
      <w:r w:rsidRPr="00E54EFB">
        <w:rPr>
          <w:rFonts w:asciiTheme="minorHAnsi" w:eastAsia="Calibri" w:hAnsiTheme="minorHAnsi" w:cstheme="minorHAnsi"/>
        </w:rPr>
        <w:t xml:space="preserve"> has the meaning given under the Data Protection Laws.</w:t>
      </w:r>
    </w:p>
    <w:p w:rsidR="00AD0B60" w:rsidRPr="00E54EFB" w:rsidRDefault="00AD0B60"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“The Education and Training Boards”</w:t>
      </w:r>
      <w:r w:rsidRPr="00E54EFB">
        <w:rPr>
          <w:rFonts w:asciiTheme="minorHAnsi" w:eastAsia="Calibri" w:hAnsiTheme="minorHAnsi" w:cstheme="minorHAnsi"/>
        </w:rPr>
        <w:t xml:space="preserve"> means the statutory authorities which have responsibility for education and training, youth work and a range of other functions. The Chief Executive (CE) of each ETB carries out the executive functions of the ETB, including those in relation to procurement </w:t>
      </w:r>
    </w:p>
    <w:p w:rsidR="00820B15" w:rsidRPr="00E54EFB" w:rsidRDefault="00820B15" w:rsidP="00820B15">
      <w:pPr>
        <w:spacing w:after="0"/>
        <w:jc w:val="both"/>
        <w:rPr>
          <w:rFonts w:asciiTheme="minorHAnsi" w:eastAsia="Calibri" w:hAnsiTheme="minorHAnsi" w:cstheme="minorHAnsi"/>
        </w:rPr>
      </w:pPr>
      <w:r w:rsidRPr="00E54EFB">
        <w:rPr>
          <w:rFonts w:asciiTheme="minorHAnsi" w:eastAsia="Calibri" w:hAnsiTheme="minorHAnsi" w:cstheme="minorHAnsi"/>
          <w:b/>
          <w:bCs/>
        </w:rPr>
        <w:t>“Tender”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means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submission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response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Invitation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Tender,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together with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clarifications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accepted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Client</w:t>
      </w:r>
      <w:r w:rsidR="00CC10C0" w:rsidRPr="00E54EFB">
        <w:rPr>
          <w:rFonts w:asciiTheme="minorHAnsi" w:eastAsia="Calibri" w:hAnsiTheme="minorHAnsi" w:cstheme="minorHAnsi"/>
        </w:rPr>
        <w:t>, a copy of which is contained at Schedule 1 hereto</w:t>
      </w:r>
      <w:r w:rsidRPr="00E54EFB">
        <w:rPr>
          <w:rFonts w:asciiTheme="minorHAnsi" w:eastAsia="Calibri" w:hAnsiTheme="minorHAnsi" w:cstheme="minorHAnsi"/>
        </w:rPr>
        <w: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1.1</w:t>
      </w:r>
      <w:r w:rsidRPr="00E54EFB">
        <w:rPr>
          <w:rFonts w:asciiTheme="minorHAnsi" w:eastAsia="Calibri" w:hAnsiTheme="minorHAnsi" w:cstheme="minorHAnsi"/>
        </w:rPr>
        <w:tab/>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extent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that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specific</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term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condition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23"/>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inconsistent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conflicts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term or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condition</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relevant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term</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condition that is most favourable to the Client</w:t>
      </w:r>
      <w:r w:rsidRPr="00E54EFB">
        <w:rPr>
          <w:rFonts w:asciiTheme="minorHAnsi" w:eastAsia="Calibri" w:hAnsiTheme="minorHAnsi" w:cstheme="minorHAnsi"/>
          <w:spacing w:val="9"/>
        </w:rPr>
        <w:t xml:space="preserve"> </w:t>
      </w:r>
      <w:r w:rsidR="00AD0B60" w:rsidRPr="00E54EFB">
        <w:rPr>
          <w:rFonts w:asciiTheme="minorHAnsi" w:eastAsia="Calibri" w:hAnsiTheme="minorHAnsi" w:cstheme="minorHAnsi"/>
          <w:spacing w:val="9"/>
        </w:rPr>
        <w:t xml:space="preserve">(and/or any other Framework Client) </w:t>
      </w:r>
      <w:r w:rsidRPr="00E54EFB">
        <w:rPr>
          <w:rFonts w:asciiTheme="minorHAnsi" w:eastAsia="Calibri" w:hAnsiTheme="minorHAnsi" w:cstheme="minorHAnsi"/>
        </w:rPr>
        <w:t>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prevail.</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1.2</w:t>
      </w:r>
      <w:r w:rsidRPr="00E54EFB">
        <w:rPr>
          <w:rFonts w:asciiTheme="minorHAnsi" w:eastAsia="Calibri" w:hAnsiTheme="minorHAnsi" w:cstheme="minorHAnsi"/>
        </w:rPr>
        <w:tab/>
        <w:t>Headings</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are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included</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ease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reference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only</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affect</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construction</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this Framework</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Agreement.</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1.3</w:t>
      </w:r>
      <w:r w:rsidRPr="00E54EFB">
        <w:rPr>
          <w:rFonts w:asciiTheme="minorHAnsi" w:eastAsia="Calibri" w:hAnsiTheme="minorHAnsi" w:cstheme="minorHAnsi"/>
        </w:rPr>
        <w:tab/>
        <w:t>Unless</w:t>
      </w:r>
      <w:r w:rsidRPr="00E54EFB">
        <w:rPr>
          <w:rFonts w:asciiTheme="minorHAnsi" w:eastAsia="Calibri" w:hAnsiTheme="minorHAnsi" w:cstheme="minorHAnsi"/>
          <w:spacing w:val="9"/>
        </w:rPr>
        <w:t xml:space="preserve"> the contract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requires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otherwise,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words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singular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include</w:t>
      </w:r>
      <w:r w:rsidRPr="00E54EFB">
        <w:rPr>
          <w:rFonts w:asciiTheme="minorHAnsi" w:eastAsia="Calibri" w:hAnsiTheme="minorHAnsi" w:cstheme="minorHAnsi"/>
          <w:spacing w:val="16"/>
        </w:rPr>
        <w:t xml:space="preserve"> 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plural</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vice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versa.</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1.4</w:t>
      </w:r>
      <w:r w:rsidRPr="00E54EFB">
        <w:rPr>
          <w:rFonts w:asciiTheme="minorHAnsi" w:eastAsia="Calibri" w:hAnsiTheme="minorHAnsi" w:cstheme="minorHAnsi"/>
        </w:rPr>
        <w:tab/>
        <w:t>References</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statute,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enactment,</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order,</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regulation</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legislative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instrument</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be construed</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reference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statute,</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enactment,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order,</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regulation</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instrument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amended, unless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specifically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indicated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otherwise.</w:t>
      </w:r>
    </w:p>
    <w:p w:rsidR="00820B15" w:rsidRPr="00E54EFB" w:rsidRDefault="00820B15" w:rsidP="00820B15">
      <w:pPr>
        <w:spacing w:after="0"/>
        <w:rPr>
          <w:rFonts w:asciiTheme="minorHAnsi" w:eastAsia="Calibri" w:hAnsiTheme="minorHAnsi" w:cstheme="minorHAnsi"/>
        </w:rPr>
      </w:pPr>
    </w:p>
    <w:p w:rsidR="00820B15" w:rsidRPr="00E54EFB" w:rsidRDefault="00820B15" w:rsidP="00820B15">
      <w:pPr>
        <w:tabs>
          <w:tab w:val="left" w:pos="567"/>
        </w:tabs>
        <w:spacing w:after="0"/>
        <w:rPr>
          <w:rFonts w:asciiTheme="minorHAnsi" w:eastAsia="Calibri" w:hAnsiTheme="minorHAnsi" w:cstheme="minorHAnsi"/>
          <w:b/>
        </w:rPr>
      </w:pPr>
      <w:r w:rsidRPr="00E54EFB">
        <w:rPr>
          <w:rFonts w:asciiTheme="minorHAnsi" w:eastAsia="Calibri" w:hAnsiTheme="minorHAnsi" w:cstheme="minorHAnsi"/>
          <w:b/>
        </w:rPr>
        <w:t>2.</w:t>
      </w:r>
      <w:r w:rsidRPr="00E54EFB">
        <w:rPr>
          <w:rFonts w:asciiTheme="minorHAnsi" w:eastAsia="Calibri" w:hAnsiTheme="minorHAnsi" w:cstheme="minorHAnsi"/>
          <w:b/>
        </w:rPr>
        <w:tab/>
        <w:t>Appointment</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Framework</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Member</w:t>
      </w:r>
    </w:p>
    <w:p w:rsidR="00820B15" w:rsidRPr="00E54EFB" w:rsidRDefault="00820B15" w:rsidP="00820B15">
      <w:pPr>
        <w:spacing w:after="0"/>
        <w:rPr>
          <w:rFonts w:asciiTheme="minorHAnsi" w:eastAsia="Calibri" w:hAnsiTheme="minorHAnsi" w:cstheme="minorHAnsi"/>
        </w:rPr>
      </w:pPr>
    </w:p>
    <w:p w:rsidR="00820B15" w:rsidRPr="00E54EFB" w:rsidRDefault="00820B15" w:rsidP="00820B15">
      <w:pPr>
        <w:spacing w:after="0"/>
        <w:ind w:left="567" w:hanging="567"/>
        <w:rPr>
          <w:rFonts w:asciiTheme="minorHAnsi" w:eastAsia="Calibri" w:hAnsiTheme="minorHAnsi" w:cstheme="minorHAnsi"/>
        </w:rPr>
      </w:pPr>
      <w:r w:rsidRPr="00E54EFB">
        <w:rPr>
          <w:rFonts w:asciiTheme="minorHAnsi" w:eastAsia="Calibri" w:hAnsiTheme="minorHAnsi" w:cstheme="minorHAnsi"/>
          <w:b/>
        </w:rPr>
        <w:t>2.1</w:t>
      </w:r>
      <w:r w:rsidRPr="00E54EFB">
        <w:rPr>
          <w:rFonts w:asciiTheme="minorHAnsi" w:eastAsia="Calibri" w:hAnsiTheme="minorHAnsi" w:cstheme="minorHAnsi"/>
        </w:rPr>
        <w:tab/>
        <w:t>The</w:t>
      </w:r>
      <w:r w:rsidRPr="00E54EFB">
        <w:rPr>
          <w:rFonts w:asciiTheme="minorHAnsi" w:eastAsia="Calibri" w:hAnsiTheme="minorHAnsi" w:cstheme="minorHAnsi"/>
          <w:spacing w:val="11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Member accepts</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appointment</w:t>
      </w:r>
      <w:r w:rsidR="00A44E14" w:rsidRPr="00E54EFB">
        <w:rPr>
          <w:rFonts w:asciiTheme="minorHAnsi" w:eastAsia="Calibri" w:hAnsiTheme="minorHAnsi" w:cstheme="minorHAnsi"/>
        </w:rPr>
        <w:t xml:space="preserve"> to provide the required </w:t>
      </w:r>
      <w:r w:rsidR="00F168F6" w:rsidRPr="00E54EFB">
        <w:rPr>
          <w:rFonts w:asciiTheme="minorHAnsi" w:eastAsia="Calibri" w:hAnsiTheme="minorHAnsi" w:cstheme="minorHAnsi"/>
        </w:rPr>
        <w:t>[S</w:t>
      </w:r>
      <w:r w:rsidR="00A44E14" w:rsidRPr="00E54EFB">
        <w:rPr>
          <w:rFonts w:asciiTheme="minorHAnsi" w:eastAsia="Calibri" w:hAnsiTheme="minorHAnsi" w:cstheme="minorHAnsi"/>
        </w:rPr>
        <w:t>ervices/</w:t>
      </w:r>
      <w:r w:rsidR="0001017E">
        <w:rPr>
          <w:rFonts w:asciiTheme="minorHAnsi" w:eastAsia="Calibri" w:hAnsiTheme="minorHAnsi" w:cstheme="minorHAnsi"/>
        </w:rPr>
        <w:t>Goods</w:t>
      </w:r>
      <w:r w:rsidR="00A44E14" w:rsidRPr="00E54EFB">
        <w:rPr>
          <w:rFonts w:asciiTheme="minorHAnsi" w:eastAsia="Calibri" w:hAnsiTheme="minorHAnsi" w:cstheme="minorHAnsi"/>
        </w:rPr>
        <w:t xml:space="preserve">], if instructed to do so from time to time by the </w:t>
      </w:r>
      <w:r w:rsidR="00AD0B60" w:rsidRPr="00E54EFB">
        <w:rPr>
          <w:rFonts w:asciiTheme="minorHAnsi" w:eastAsia="Calibri" w:hAnsiTheme="minorHAnsi" w:cstheme="minorHAnsi"/>
        </w:rPr>
        <w:t xml:space="preserve">Client </w:t>
      </w:r>
      <w:r w:rsidR="00AD0B60" w:rsidRPr="00E54EFB">
        <w:rPr>
          <w:rFonts w:asciiTheme="minorHAnsi" w:eastAsia="Calibri" w:hAnsiTheme="minorHAnsi" w:cstheme="minorHAnsi"/>
          <w:spacing w:val="9"/>
        </w:rPr>
        <w:t>(and/or any other Framework Client)</w:t>
      </w:r>
      <w:r w:rsidR="00A44E14" w:rsidRPr="00E54EFB">
        <w:rPr>
          <w:rFonts w:asciiTheme="minorHAnsi" w:eastAsia="Calibri" w:hAnsiTheme="minorHAnsi" w:cstheme="minorHAnsi"/>
        </w:rPr>
        <w:t>,</w:t>
      </w:r>
      <w:r w:rsidRPr="00E54EFB">
        <w:rPr>
          <w:rFonts w:asciiTheme="minorHAnsi" w:eastAsia="Calibri" w:hAnsiTheme="minorHAnsi" w:cstheme="minorHAnsi"/>
          <w:spacing w:val="102"/>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terms</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and conditions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Agreement.</w:t>
      </w:r>
    </w:p>
    <w:p w:rsidR="00820B15" w:rsidRPr="00E54EFB" w:rsidRDefault="00820B15" w:rsidP="00820B15">
      <w:pPr>
        <w:spacing w:after="0"/>
        <w:ind w:left="567" w:hanging="567"/>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spacing w:val="-3"/>
        </w:rPr>
        <w:t>2.2</w:t>
      </w:r>
      <w:r w:rsidRPr="00E54EFB">
        <w:rPr>
          <w:rFonts w:asciiTheme="minorHAnsi" w:eastAsia="Calibri" w:hAnsiTheme="minorHAnsi" w:cstheme="minorHAnsi"/>
        </w:rPr>
        <w:tab/>
        <w:t>Membership</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does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entitle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consulted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respect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awarded any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contract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during,</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Period.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sole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discretion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choose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30"/>
        </w:rPr>
        <w:t xml:space="preserve"> to </w:t>
      </w:r>
      <w:r w:rsidRPr="00E54EFB">
        <w:rPr>
          <w:rFonts w:asciiTheme="minorHAnsi" w:eastAsia="Calibri" w:hAnsiTheme="minorHAnsi" w:cstheme="minorHAnsi"/>
        </w:rPr>
        <w:t>enter into</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contracts</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falling</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within</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scope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terminate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the Agreement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accordance</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16"/>
        </w:rPr>
        <w:t xml:space="preserve"> S</w:t>
      </w:r>
      <w:r w:rsidRPr="00E54EFB">
        <w:rPr>
          <w:rFonts w:asciiTheme="minorHAnsi" w:eastAsia="Calibri" w:hAnsiTheme="minorHAnsi" w:cstheme="minorHAnsi"/>
        </w:rPr>
        <w:t>ection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9.</w:t>
      </w:r>
    </w:p>
    <w:p w:rsidR="00A44E14" w:rsidRPr="00E54EFB" w:rsidRDefault="00A44E14" w:rsidP="00820B15">
      <w:pPr>
        <w:spacing w:after="0"/>
        <w:ind w:left="567" w:hanging="567"/>
        <w:jc w:val="both"/>
        <w:rPr>
          <w:rFonts w:asciiTheme="minorHAnsi" w:eastAsia="Calibri" w:hAnsiTheme="minorHAnsi" w:cstheme="minorHAnsi"/>
        </w:rPr>
      </w:pPr>
    </w:p>
    <w:p w:rsidR="00A44E14" w:rsidRPr="00E54EFB" w:rsidRDefault="00A44E14" w:rsidP="00A44E14">
      <w:p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2.3</w:t>
      </w:r>
      <w:r w:rsidRPr="00E54EFB">
        <w:rPr>
          <w:rFonts w:asciiTheme="minorHAnsi" w:eastAsia="Calibri" w:hAnsiTheme="minorHAnsi" w:cstheme="minorHAnsi"/>
        </w:rPr>
        <w:tab/>
        <w:t>This Framework Agreement sets out, amongst others, the award procedure for [Services/</w:t>
      </w:r>
      <w:r w:rsidR="0001017E">
        <w:rPr>
          <w:rFonts w:asciiTheme="minorHAnsi" w:eastAsia="Calibri" w:hAnsiTheme="minorHAnsi" w:cstheme="minorHAnsi"/>
        </w:rPr>
        <w:t>Goods</w:t>
      </w:r>
      <w:r w:rsidRPr="00E54EFB">
        <w:rPr>
          <w:rFonts w:asciiTheme="minorHAnsi" w:eastAsia="Calibri" w:hAnsiTheme="minorHAnsi" w:cstheme="minorHAnsi"/>
        </w:rPr>
        <w:t xml:space="preserve">] which may be required by the </w:t>
      </w:r>
      <w:r w:rsidR="00AD0B60" w:rsidRPr="00E54EFB">
        <w:rPr>
          <w:rFonts w:asciiTheme="minorHAnsi" w:eastAsia="Calibri" w:hAnsiTheme="minorHAnsi" w:cstheme="minorHAnsi"/>
        </w:rPr>
        <w:t>Client</w:t>
      </w:r>
      <w:r w:rsidR="00E61A7A" w:rsidRPr="00E54EFB">
        <w:rPr>
          <w:rFonts w:asciiTheme="minorHAnsi" w:eastAsia="Calibri" w:hAnsiTheme="minorHAnsi" w:cstheme="minorHAnsi"/>
        </w:rPr>
        <w:t xml:space="preserve"> </w:t>
      </w:r>
      <w:r w:rsidR="00E61A7A" w:rsidRPr="00E54EFB">
        <w:rPr>
          <w:rFonts w:asciiTheme="minorHAnsi" w:eastAsia="Calibri" w:hAnsiTheme="minorHAnsi" w:cstheme="minorHAnsi"/>
          <w:spacing w:val="9"/>
        </w:rPr>
        <w:t>(and/or any other Framework Client)</w:t>
      </w:r>
      <w:r w:rsidRPr="00E54EFB">
        <w:rPr>
          <w:rFonts w:asciiTheme="minorHAnsi" w:eastAsia="Calibri" w:hAnsiTheme="minorHAnsi" w:cstheme="minorHAnsi"/>
        </w:rPr>
        <w:t>, the main terms and conditions for any Call-Off Contract, and the obligations of the Framework Member during and after the Framework Period.</w:t>
      </w:r>
    </w:p>
    <w:p w:rsidR="00A44E14" w:rsidRPr="00E54EFB" w:rsidRDefault="00A44E14" w:rsidP="00A44E14">
      <w:pPr>
        <w:spacing w:after="0"/>
        <w:ind w:left="567" w:hanging="567"/>
        <w:jc w:val="both"/>
        <w:rPr>
          <w:rFonts w:asciiTheme="minorHAnsi" w:eastAsia="Calibri" w:hAnsiTheme="minorHAnsi" w:cstheme="minorHAnsi"/>
        </w:rPr>
      </w:pPr>
    </w:p>
    <w:p w:rsidR="00A44E14" w:rsidRPr="00E54EFB" w:rsidRDefault="00F31B9D" w:rsidP="00A44E14">
      <w:p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2.4</w:t>
      </w:r>
      <w:r w:rsidR="00A44E14" w:rsidRPr="00E54EFB">
        <w:rPr>
          <w:rFonts w:asciiTheme="minorHAnsi" w:eastAsia="Calibri" w:hAnsiTheme="minorHAnsi" w:cstheme="minorHAnsi"/>
        </w:rPr>
        <w:tab/>
        <w:t xml:space="preserve">While this Framework Agreement will in general form the basis for the award of contracts during the Framework Period, the </w:t>
      </w:r>
      <w:r w:rsidR="00AD0B60" w:rsidRPr="00E54EFB">
        <w:rPr>
          <w:rFonts w:asciiTheme="minorHAnsi" w:eastAsia="Calibri" w:hAnsiTheme="minorHAnsi" w:cstheme="minorHAnsi"/>
        </w:rPr>
        <w:t>Client</w:t>
      </w:r>
      <w:r w:rsidR="00A44E14" w:rsidRPr="00E54EFB">
        <w:rPr>
          <w:rFonts w:asciiTheme="minorHAnsi" w:eastAsia="Calibri" w:hAnsiTheme="minorHAnsi" w:cstheme="minorHAnsi"/>
        </w:rPr>
        <w:t xml:space="preserve"> reserves the right to operate outside the terms of the Framework Agreement, for example if it considers that it is not achieving value-for-money or the nature of the contract would benefit from a separate competitive process.</w:t>
      </w:r>
    </w:p>
    <w:p w:rsidR="00820B15" w:rsidRPr="00E54EFB" w:rsidRDefault="00820B15" w:rsidP="00820B15">
      <w:pPr>
        <w:spacing w:after="0"/>
        <w:ind w:left="567" w:hanging="567"/>
        <w:rPr>
          <w:rFonts w:asciiTheme="minorHAnsi" w:eastAsia="Calibri" w:hAnsiTheme="minorHAnsi" w:cstheme="minorHAnsi"/>
        </w:rPr>
      </w:pPr>
    </w:p>
    <w:p w:rsidR="00820B15" w:rsidRPr="00E54EFB" w:rsidRDefault="00820B15" w:rsidP="00820B15">
      <w:pPr>
        <w:tabs>
          <w:tab w:val="left" w:pos="567"/>
        </w:tabs>
        <w:spacing w:after="0"/>
        <w:rPr>
          <w:rFonts w:asciiTheme="minorHAnsi" w:eastAsia="Calibri" w:hAnsiTheme="minorHAnsi" w:cstheme="minorHAnsi"/>
          <w:b/>
        </w:rPr>
      </w:pPr>
      <w:r w:rsidRPr="00E54EFB">
        <w:rPr>
          <w:rFonts w:asciiTheme="minorHAnsi" w:eastAsia="Calibri" w:hAnsiTheme="minorHAnsi" w:cstheme="minorHAnsi"/>
          <w:b/>
        </w:rPr>
        <w:t>3.</w:t>
      </w:r>
      <w:r w:rsidRPr="00E54EFB">
        <w:rPr>
          <w:rFonts w:asciiTheme="minorHAnsi" w:eastAsia="Calibri" w:hAnsiTheme="minorHAnsi" w:cstheme="minorHAnsi"/>
          <w:b/>
        </w:rPr>
        <w:tab/>
        <w:t>Period</w:t>
      </w:r>
      <w:r w:rsidRPr="00E54EFB">
        <w:rPr>
          <w:rFonts w:asciiTheme="minorHAnsi" w:eastAsia="Calibri" w:hAnsiTheme="minorHAnsi" w:cstheme="minorHAnsi"/>
          <w:b/>
          <w:spacing w:val="23"/>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2"/>
        </w:rPr>
        <w:t xml:space="preserve"> </w:t>
      </w:r>
      <w:r w:rsidRPr="00E54EFB">
        <w:rPr>
          <w:rFonts w:asciiTheme="minorHAnsi" w:eastAsia="Calibri" w:hAnsiTheme="minorHAnsi" w:cstheme="minorHAnsi"/>
          <w:b/>
        </w:rPr>
        <w:t>Framework</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Agreement</w:t>
      </w:r>
    </w:p>
    <w:p w:rsidR="00820B15" w:rsidRPr="00E54EFB" w:rsidRDefault="00820B15" w:rsidP="00820B15">
      <w:pPr>
        <w:spacing w:after="0"/>
        <w:rPr>
          <w:rFonts w:asciiTheme="minorHAnsi" w:eastAsia="Calibri" w:hAnsiTheme="minorHAnsi" w:cstheme="minorHAnsi"/>
        </w:rPr>
      </w:pPr>
    </w:p>
    <w:p w:rsidR="00F168F6" w:rsidRPr="00E54EFB" w:rsidRDefault="00F168F6" w:rsidP="00B366FE">
      <w:pPr>
        <w:numPr>
          <w:ilvl w:val="1"/>
          <w:numId w:val="6"/>
        </w:numPr>
        <w:ind w:left="567" w:hanging="567"/>
        <w:contextualSpacing/>
        <w:jc w:val="both"/>
        <w:rPr>
          <w:rFonts w:asciiTheme="minorHAnsi" w:eastAsia="Calibri" w:hAnsiTheme="minorHAnsi" w:cstheme="minorHAnsi"/>
          <w:highlight w:val="yellow"/>
        </w:rPr>
      </w:pPr>
      <w:r w:rsidRPr="00E54EFB">
        <w:rPr>
          <w:rFonts w:asciiTheme="minorHAnsi" w:eastAsia="Calibri" w:hAnsiTheme="minorHAnsi" w:cstheme="minorHAnsi"/>
        </w:rPr>
        <w:t>The Framework Agreement shall take effect on the Commencement Date.</w:t>
      </w:r>
    </w:p>
    <w:p w:rsidR="00F168F6" w:rsidRPr="00E54EFB" w:rsidRDefault="00F168F6" w:rsidP="00B366FE">
      <w:pPr>
        <w:contextualSpacing/>
        <w:jc w:val="both"/>
        <w:rPr>
          <w:rFonts w:asciiTheme="minorHAnsi" w:eastAsia="Calibri" w:hAnsiTheme="minorHAnsi" w:cstheme="minorHAnsi"/>
          <w:highlight w:val="yellow"/>
        </w:rPr>
      </w:pPr>
    </w:p>
    <w:p w:rsidR="00C65C3F" w:rsidRPr="00E54EFB" w:rsidRDefault="00820B15" w:rsidP="00C65C3F">
      <w:pPr>
        <w:numPr>
          <w:ilvl w:val="1"/>
          <w:numId w:val="6"/>
        </w:numPr>
        <w:ind w:left="567" w:hanging="567"/>
        <w:contextualSpacing/>
        <w:jc w:val="both"/>
        <w:rPr>
          <w:rFonts w:asciiTheme="minorHAnsi" w:eastAsia="Calibri" w:hAnsiTheme="minorHAnsi" w:cstheme="minorHAnsi"/>
          <w:highlight w:val="yellow"/>
        </w:rPr>
      </w:pPr>
      <w:r w:rsidRPr="00E54EFB">
        <w:rPr>
          <w:rFonts w:asciiTheme="minorHAnsi" w:eastAsia="Calibri" w:hAnsiTheme="minorHAnsi" w:cstheme="minorHAnsi"/>
          <w:bCs/>
        </w:rPr>
        <w:t>T</w:t>
      </w:r>
      <w:r w:rsidRPr="00E54EFB">
        <w:rPr>
          <w:rFonts w:asciiTheme="minorHAnsi" w:eastAsia="Calibri" w:hAnsiTheme="minorHAnsi" w:cstheme="minorHAnsi"/>
        </w:rPr>
        <w:t xml:space="preserve">he period of the Framework Agreement will be for a maximum period of </w:t>
      </w:r>
      <w:r w:rsidRPr="00E54EFB">
        <w:rPr>
          <w:rFonts w:asciiTheme="minorHAnsi" w:eastAsia="Calibri" w:hAnsiTheme="minorHAnsi" w:cstheme="minorHAnsi"/>
          <w:color w:val="FF0000"/>
          <w:highlight w:val="yellow"/>
        </w:rPr>
        <w:t>[insert words] [insert number]</w:t>
      </w:r>
      <w:r w:rsidR="00C65C3F" w:rsidRPr="00E54EFB">
        <w:rPr>
          <w:rFonts w:asciiTheme="minorHAnsi" w:eastAsia="Calibri" w:hAnsiTheme="minorHAnsi" w:cstheme="minorHAnsi"/>
          <w:color w:val="FF0000"/>
          <w:highlight w:val="yellow"/>
        </w:rPr>
        <w:t xml:space="preserve"> </w:t>
      </w:r>
      <w:r w:rsidR="00C65C3F" w:rsidRPr="00E54EFB">
        <w:rPr>
          <w:rFonts w:asciiTheme="minorHAnsi" w:eastAsia="Calibri" w:hAnsiTheme="minorHAnsi" w:cstheme="minorHAnsi"/>
        </w:rPr>
        <w:t>years</w:t>
      </w:r>
      <w:r w:rsidR="00C65C3F" w:rsidRPr="00E54EFB">
        <w:rPr>
          <w:rFonts w:asciiTheme="minorHAnsi" w:eastAsia="Calibri" w:hAnsiTheme="minorHAnsi" w:cstheme="minorHAnsi"/>
          <w:color w:val="FF0000"/>
          <w:highlight w:val="yellow"/>
        </w:rPr>
        <w:t>.</w:t>
      </w:r>
      <w:r w:rsidRPr="00E54EFB">
        <w:rPr>
          <w:rFonts w:asciiTheme="minorHAnsi" w:eastAsia="Calibri" w:hAnsiTheme="minorHAnsi" w:cstheme="minorHAnsi"/>
          <w:color w:val="FF0000"/>
          <w:highlight w:val="yellow"/>
        </w:rPr>
        <w:t xml:space="preserve"> </w:t>
      </w:r>
      <w:r w:rsidRPr="00E54EFB">
        <w:rPr>
          <w:rFonts w:asciiTheme="minorHAnsi" w:eastAsia="Calibri" w:hAnsiTheme="minorHAnsi" w:cstheme="minorHAnsi"/>
          <w:i/>
          <w:color w:val="FF0000"/>
          <w:highlight w:val="yellow"/>
        </w:rPr>
        <w:t>(this should be for the same duration as set out in the tender document including option to extend).</w:t>
      </w:r>
    </w:p>
    <w:p w:rsidR="00116392" w:rsidRPr="00E54EFB" w:rsidRDefault="00116392" w:rsidP="00116392">
      <w:pPr>
        <w:ind w:left="567"/>
        <w:contextualSpacing/>
        <w:jc w:val="both"/>
        <w:rPr>
          <w:rFonts w:asciiTheme="minorHAnsi" w:eastAsia="Calibri" w:hAnsiTheme="minorHAnsi" w:cstheme="minorHAnsi"/>
          <w:highlight w:val="yellow"/>
        </w:rPr>
      </w:pPr>
    </w:p>
    <w:p w:rsidR="00820B15" w:rsidRPr="00E54EFB" w:rsidRDefault="00820B15" w:rsidP="00C57D23">
      <w:pPr>
        <w:numPr>
          <w:ilvl w:val="1"/>
          <w:numId w:val="6"/>
        </w:num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 xml:space="preserve">For the avoidance of doubt, it should be noted that contracts awarded during the term of the Framework Agreement may extend beyond the life of the Framework Agreement. </w:t>
      </w:r>
    </w:p>
    <w:p w:rsidR="00820B15" w:rsidRPr="00E54EFB" w:rsidRDefault="00820B15" w:rsidP="00820B15">
      <w:pPr>
        <w:spacing w:after="0"/>
        <w:ind w:left="360"/>
        <w:rPr>
          <w:rFonts w:asciiTheme="minorHAnsi" w:eastAsia="Calibri" w:hAnsiTheme="minorHAnsi" w:cstheme="minorHAnsi"/>
        </w:rPr>
      </w:pPr>
    </w:p>
    <w:p w:rsidR="00820B15" w:rsidRPr="00E54EFB" w:rsidRDefault="00820B15" w:rsidP="00820B15">
      <w:pPr>
        <w:tabs>
          <w:tab w:val="left" w:pos="567"/>
        </w:tabs>
        <w:spacing w:after="0"/>
        <w:rPr>
          <w:rFonts w:asciiTheme="minorHAnsi" w:eastAsia="Calibri" w:hAnsiTheme="minorHAnsi" w:cstheme="minorHAnsi"/>
          <w:b/>
        </w:rPr>
      </w:pPr>
      <w:r w:rsidRPr="00E54EFB">
        <w:rPr>
          <w:rFonts w:asciiTheme="minorHAnsi" w:eastAsia="Calibri" w:hAnsiTheme="minorHAnsi" w:cstheme="minorHAnsi"/>
          <w:b/>
        </w:rPr>
        <w:t>4.</w:t>
      </w:r>
      <w:r w:rsidRPr="00E54EFB">
        <w:rPr>
          <w:rFonts w:asciiTheme="minorHAnsi" w:eastAsia="Calibri" w:hAnsiTheme="minorHAnsi" w:cstheme="minorHAnsi"/>
          <w:b/>
        </w:rPr>
        <w:tab/>
        <w:t>Scope</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Framework</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Agreement</w:t>
      </w:r>
    </w:p>
    <w:p w:rsidR="00820B15" w:rsidRPr="00E54EFB" w:rsidRDefault="00820B15" w:rsidP="00820B15">
      <w:pPr>
        <w:spacing w:after="0"/>
        <w:rPr>
          <w:rFonts w:asciiTheme="minorHAnsi" w:eastAsia="Calibri" w:hAnsiTheme="minorHAnsi" w:cstheme="minorHAnsi"/>
          <w:b/>
        </w:rPr>
      </w:pPr>
    </w:p>
    <w:p w:rsidR="00820B15" w:rsidRPr="00E54EFB" w:rsidRDefault="00820B15" w:rsidP="00820B15">
      <w:pPr>
        <w:spacing w:after="0"/>
        <w:ind w:left="567" w:hanging="567"/>
        <w:jc w:val="both"/>
        <w:rPr>
          <w:rFonts w:asciiTheme="minorHAnsi" w:eastAsia="Calibri" w:hAnsiTheme="minorHAnsi" w:cstheme="minorHAnsi"/>
          <w:i/>
          <w:color w:val="FF0000"/>
        </w:rPr>
      </w:pPr>
      <w:r w:rsidRPr="00E54EFB">
        <w:rPr>
          <w:rFonts w:asciiTheme="minorHAnsi" w:eastAsia="Calibri" w:hAnsiTheme="minorHAnsi" w:cstheme="minorHAnsi"/>
          <w:b/>
        </w:rPr>
        <w:t>4.1</w:t>
      </w:r>
      <w:r w:rsidRPr="00E54EFB">
        <w:rPr>
          <w:rFonts w:asciiTheme="minorHAnsi" w:eastAsia="Calibri" w:hAnsiTheme="minorHAnsi" w:cstheme="minorHAnsi"/>
        </w:rPr>
        <w:tab/>
        <w:t>This Framework Agreement relates to the provision of</w:t>
      </w:r>
      <w:r w:rsidRPr="00E54EFB">
        <w:rPr>
          <w:rFonts w:asciiTheme="minorHAnsi" w:eastAsia="Calibri" w:hAnsiTheme="minorHAnsi" w:cstheme="minorHAnsi"/>
          <w:spacing w:val="13"/>
        </w:rPr>
        <w:t xml:space="preserve"> </w:t>
      </w:r>
      <w:r w:rsidRPr="00E54EFB">
        <w:rPr>
          <w:rFonts w:asciiTheme="minorHAnsi" w:eastAsia="Calibri" w:hAnsiTheme="minorHAnsi" w:cstheme="minorHAnsi"/>
          <w:i/>
          <w:color w:val="FF0000"/>
          <w:highlight w:val="yellow"/>
        </w:rPr>
        <w:t>…</w:t>
      </w:r>
      <w:proofErr w:type="gramStart"/>
      <w:r w:rsidRPr="00E54EFB">
        <w:rPr>
          <w:rFonts w:asciiTheme="minorHAnsi" w:eastAsia="Calibri" w:hAnsiTheme="minorHAnsi" w:cstheme="minorHAnsi"/>
          <w:i/>
          <w:color w:val="FF0000"/>
          <w:highlight w:val="yellow"/>
        </w:rPr>
        <w:t>…[</w:t>
      </w:r>
      <w:proofErr w:type="gramEnd"/>
      <w:r w:rsidRPr="00E54EFB">
        <w:rPr>
          <w:rFonts w:asciiTheme="minorHAnsi" w:eastAsia="Calibri" w:hAnsiTheme="minorHAnsi" w:cstheme="minorHAnsi"/>
          <w:i/>
          <w:color w:val="FF0000"/>
          <w:highlight w:val="yellow"/>
        </w:rPr>
        <w:t xml:space="preserve">insert description of </w:t>
      </w:r>
      <w:r w:rsidR="0001017E">
        <w:rPr>
          <w:rFonts w:asciiTheme="minorHAnsi" w:eastAsia="Calibri" w:hAnsiTheme="minorHAnsi" w:cstheme="minorHAnsi"/>
          <w:i/>
          <w:color w:val="FF0000"/>
          <w:highlight w:val="yellow"/>
        </w:rPr>
        <w:t>goods</w:t>
      </w:r>
      <w:r w:rsidRPr="00E54EFB">
        <w:rPr>
          <w:rFonts w:asciiTheme="minorHAnsi" w:eastAsia="Calibri" w:hAnsiTheme="minorHAnsi" w:cstheme="minorHAnsi"/>
          <w:i/>
          <w:color w:val="FF0000"/>
          <w:highlight w:val="yellow"/>
        </w:rPr>
        <w:t xml:space="preserve">/services from published contract notice – including details of initial contract / subsequent </w:t>
      </w:r>
      <w:proofErr w:type="gramStart"/>
      <w:r w:rsidRPr="00E54EFB">
        <w:rPr>
          <w:rFonts w:asciiTheme="minorHAnsi" w:eastAsia="Calibri" w:hAnsiTheme="minorHAnsi" w:cstheme="minorHAnsi"/>
          <w:i/>
          <w:color w:val="FF0000"/>
          <w:highlight w:val="yellow"/>
        </w:rPr>
        <w:t>contracts]…</w:t>
      </w:r>
      <w:proofErr w:type="gramEnd"/>
      <w:r w:rsidRPr="00E54EFB">
        <w:rPr>
          <w:rFonts w:asciiTheme="minorHAnsi" w:eastAsia="Calibri" w:hAnsiTheme="minorHAnsi" w:cstheme="minorHAnsi"/>
          <w:i/>
          <w:color w:val="FF0000"/>
          <w:highlight w:val="yellow"/>
        </w:rPr>
        <w:t>……</w:t>
      </w:r>
    </w:p>
    <w:p w:rsidR="00820B15" w:rsidRPr="00E54EFB" w:rsidRDefault="00820B15" w:rsidP="00820B15">
      <w:pPr>
        <w:spacing w:after="0"/>
        <w:ind w:left="567" w:hanging="567"/>
        <w:jc w:val="both"/>
        <w:rPr>
          <w:rFonts w:asciiTheme="minorHAnsi" w:eastAsia="Calibri" w:hAnsiTheme="minorHAnsi" w:cstheme="minorHAnsi"/>
          <w:b/>
          <w:color w:val="FF0000"/>
          <w:spacing w:val="13"/>
        </w:rPr>
      </w:pPr>
    </w:p>
    <w:p w:rsidR="00820B15" w:rsidRPr="00E54EFB" w:rsidRDefault="00820B15" w:rsidP="00820B15">
      <w:pPr>
        <w:spacing w:after="0"/>
        <w:ind w:left="567" w:hanging="567"/>
        <w:jc w:val="both"/>
        <w:rPr>
          <w:rFonts w:asciiTheme="minorHAnsi" w:eastAsia="Calibri" w:hAnsiTheme="minorHAnsi" w:cstheme="minorHAnsi"/>
          <w:b/>
          <w:color w:val="FF0000"/>
          <w:spacing w:val="13"/>
        </w:rPr>
      </w:pPr>
      <w:r w:rsidRPr="00E54EFB">
        <w:rPr>
          <w:rFonts w:asciiTheme="minorHAnsi" w:eastAsia="Calibri" w:hAnsiTheme="minorHAnsi" w:cstheme="minorHAnsi"/>
          <w:b/>
        </w:rPr>
        <w:t>4.2</w:t>
      </w:r>
      <w:r w:rsidRPr="00E54EFB">
        <w:rPr>
          <w:rFonts w:asciiTheme="minorHAnsi" w:eastAsia="Calibri" w:hAnsiTheme="minorHAnsi" w:cstheme="minorHAnsi"/>
          <w:b/>
          <w:color w:val="FF0000"/>
          <w:spacing w:val="13"/>
        </w:rPr>
        <w:tab/>
      </w:r>
      <w:r w:rsidRPr="00E54EFB">
        <w:rPr>
          <w:rFonts w:asciiTheme="minorHAnsi" w:eastAsia="Calibri" w:hAnsiTheme="minorHAnsi" w:cstheme="minorHAnsi"/>
        </w:rPr>
        <w:t xml:space="preserve">The maximum value of the framework over the life of the framework is </w:t>
      </w:r>
      <w:r w:rsidRPr="00E54EFB">
        <w:rPr>
          <w:rFonts w:asciiTheme="minorHAnsi" w:eastAsia="Calibri" w:hAnsiTheme="minorHAnsi" w:cstheme="minorHAnsi"/>
          <w:color w:val="FF0000"/>
        </w:rPr>
        <w:t>€</w:t>
      </w:r>
      <w:proofErr w:type="spellStart"/>
      <w:r w:rsidRPr="00E54EFB">
        <w:rPr>
          <w:rFonts w:asciiTheme="minorHAnsi" w:eastAsia="Calibri" w:hAnsiTheme="minorHAnsi" w:cstheme="minorHAnsi"/>
          <w:color w:val="FF0000"/>
        </w:rPr>
        <w:t>xxxx</w:t>
      </w:r>
      <w:proofErr w:type="spellEnd"/>
      <w:r w:rsidRPr="00E54EFB">
        <w:rPr>
          <w:rFonts w:asciiTheme="minorHAnsi" w:eastAsia="Calibri" w:hAnsiTheme="minorHAnsi" w:cstheme="minorHAnsi"/>
          <w:color w:val="FF0000"/>
        </w:rPr>
        <w:t xml:space="preserve"> </w:t>
      </w:r>
      <w:r w:rsidRPr="00E54EFB">
        <w:rPr>
          <w:rFonts w:asciiTheme="minorHAnsi" w:eastAsia="Calibri" w:hAnsiTheme="minorHAnsi" w:cstheme="minorHAnsi"/>
          <w:b/>
          <w:color w:val="FF0000"/>
          <w:highlight w:val="yellow"/>
        </w:rPr>
        <w:t>OR</w:t>
      </w:r>
      <w:r w:rsidRPr="00E54EFB">
        <w:rPr>
          <w:rFonts w:asciiTheme="minorHAnsi" w:eastAsia="Calibri" w:hAnsiTheme="minorHAnsi" w:cstheme="minorHAnsi"/>
          <w:color w:val="FF0000"/>
        </w:rPr>
        <w:t xml:space="preserve"> in the range of €xxx to €</w:t>
      </w:r>
      <w:proofErr w:type="spellStart"/>
      <w:r w:rsidRPr="00E54EFB">
        <w:rPr>
          <w:rFonts w:asciiTheme="minorHAnsi" w:eastAsia="Calibri" w:hAnsiTheme="minorHAnsi" w:cstheme="minorHAnsi"/>
          <w:color w:val="FF0000"/>
        </w:rPr>
        <w:t>yyy</w:t>
      </w:r>
      <w:proofErr w:type="spellEnd"/>
      <w:r w:rsidRPr="00E54EFB">
        <w:rPr>
          <w:rFonts w:asciiTheme="minorHAnsi" w:eastAsia="Calibri" w:hAnsiTheme="minorHAnsi" w:cstheme="minorHAnsi"/>
          <w:b/>
          <w:color w:val="FF0000"/>
          <w:spacing w:val="13"/>
        </w:rPr>
        <w:t xml:space="preserve"> </w:t>
      </w:r>
      <w:r w:rsidRPr="00E54EFB">
        <w:rPr>
          <w:rFonts w:asciiTheme="minorHAnsi" w:eastAsia="Calibri" w:hAnsiTheme="minorHAnsi" w:cstheme="minorHAnsi"/>
          <w:i/>
          <w:color w:val="FF0000"/>
          <w:highlight w:val="yellow"/>
        </w:rPr>
        <w:t>(this should be for the same value as set out in the tender document)</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ab/>
        <w:t xml:space="preserve">It should be emphasized that this value is </w:t>
      </w:r>
      <w:r w:rsidR="00C65C3F" w:rsidRPr="00E54EFB">
        <w:rPr>
          <w:rFonts w:asciiTheme="minorHAnsi" w:eastAsia="Calibri" w:hAnsiTheme="minorHAnsi" w:cstheme="minorHAnsi"/>
        </w:rPr>
        <w:t xml:space="preserve">strictly for indicative purposes only and is </w:t>
      </w:r>
      <w:r w:rsidRPr="00E54EFB">
        <w:rPr>
          <w:rFonts w:asciiTheme="minorHAnsi" w:eastAsia="Calibri" w:hAnsiTheme="minorHAnsi" w:cstheme="minorHAnsi"/>
        </w:rPr>
        <w:t xml:space="preserve">not a guarantee of any spend over the life of the </w:t>
      </w:r>
      <w:r w:rsidR="00C65C3F" w:rsidRPr="00E54EFB">
        <w:rPr>
          <w:rFonts w:asciiTheme="minorHAnsi" w:eastAsia="Calibri" w:hAnsiTheme="minorHAnsi" w:cstheme="minorHAnsi"/>
        </w:rPr>
        <w:t>F</w:t>
      </w:r>
      <w:r w:rsidRPr="00E54EFB">
        <w:rPr>
          <w:rFonts w:asciiTheme="minorHAnsi" w:eastAsia="Calibri" w:hAnsiTheme="minorHAnsi" w:cstheme="minorHAnsi"/>
        </w:rPr>
        <w:t xml:space="preserve">ramework </w:t>
      </w:r>
      <w:r w:rsidR="00C65C3F" w:rsidRPr="00E54EFB">
        <w:rPr>
          <w:rFonts w:asciiTheme="minorHAnsi" w:eastAsia="Calibri" w:hAnsiTheme="minorHAnsi" w:cstheme="minorHAnsi"/>
        </w:rPr>
        <w:t>A</w:t>
      </w:r>
      <w:r w:rsidRPr="00E54EFB">
        <w:rPr>
          <w:rFonts w:asciiTheme="minorHAnsi" w:eastAsia="Calibri" w:hAnsiTheme="minorHAnsi" w:cstheme="minorHAnsi"/>
        </w:rPr>
        <w:t xml:space="preserve">greement. </w:t>
      </w:r>
    </w:p>
    <w:p w:rsidR="000625FF" w:rsidRPr="00E54EFB" w:rsidRDefault="000625FF" w:rsidP="000625FF">
      <w:pPr>
        <w:spacing w:after="0"/>
        <w:ind w:left="567" w:hanging="567"/>
        <w:jc w:val="both"/>
        <w:rPr>
          <w:rFonts w:asciiTheme="minorHAnsi" w:eastAsia="Calibri" w:hAnsiTheme="minorHAnsi" w:cstheme="minorHAnsi"/>
          <w:b/>
          <w:color w:val="FF0000"/>
          <w:spacing w:val="13"/>
        </w:rPr>
      </w:pPr>
    </w:p>
    <w:p w:rsidR="000625FF" w:rsidRDefault="000625FF" w:rsidP="000625FF">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4.3</w:t>
      </w:r>
      <w:r w:rsidRPr="00E54EFB">
        <w:rPr>
          <w:rFonts w:asciiTheme="minorHAnsi" w:eastAsia="Calibri" w:hAnsiTheme="minorHAnsi" w:cstheme="minorHAnsi"/>
          <w:b/>
          <w:color w:val="FF0000"/>
          <w:spacing w:val="13"/>
        </w:rPr>
        <w:tab/>
      </w:r>
      <w:r w:rsidRPr="00E54EFB">
        <w:rPr>
          <w:rFonts w:asciiTheme="minorHAnsi" w:eastAsia="Calibri" w:hAnsiTheme="minorHAnsi" w:cstheme="minorHAnsi"/>
        </w:rPr>
        <w:t>The scope of [Services/</w:t>
      </w:r>
      <w:proofErr w:type="gramStart"/>
      <w:r w:rsidR="0001017E">
        <w:rPr>
          <w:rFonts w:asciiTheme="minorHAnsi" w:eastAsia="Calibri" w:hAnsiTheme="minorHAnsi" w:cstheme="minorHAnsi"/>
        </w:rPr>
        <w:t>Goods</w:t>
      </w:r>
      <w:r w:rsidRPr="00E54EFB">
        <w:rPr>
          <w:rFonts w:asciiTheme="minorHAnsi" w:eastAsia="Calibri" w:hAnsiTheme="minorHAnsi" w:cstheme="minorHAnsi"/>
        </w:rPr>
        <w:t>[</w:t>
      </w:r>
      <w:proofErr w:type="gramEnd"/>
      <w:r w:rsidRPr="00E54EFB">
        <w:rPr>
          <w:rFonts w:asciiTheme="minorHAnsi" w:eastAsia="Calibri" w:hAnsiTheme="minorHAnsi" w:cstheme="minorHAnsi"/>
        </w:rPr>
        <w:t xml:space="preserve"> which may be awarded under this framework includes additional Call-Off Contracts within the scope of the Framework Agreement.  Such contracts may comprise some or all elements of the [Services/</w:t>
      </w:r>
      <w:r w:rsidR="0001017E">
        <w:rPr>
          <w:rFonts w:asciiTheme="minorHAnsi" w:eastAsia="Calibri" w:hAnsiTheme="minorHAnsi" w:cstheme="minorHAnsi"/>
        </w:rPr>
        <w:t>Goods</w:t>
      </w:r>
      <w:r w:rsidRPr="00E54EFB">
        <w:rPr>
          <w:rFonts w:asciiTheme="minorHAnsi" w:eastAsia="Calibri" w:hAnsiTheme="minorHAnsi" w:cstheme="minorHAnsi"/>
        </w:rPr>
        <w:t>] as described in the detailed specification, being additional requirements which may arise.</w:t>
      </w:r>
    </w:p>
    <w:p w:rsidR="0096685E" w:rsidRDefault="0096685E" w:rsidP="000625FF">
      <w:pPr>
        <w:spacing w:after="0"/>
        <w:ind w:left="567" w:hanging="567"/>
        <w:jc w:val="both"/>
        <w:rPr>
          <w:rFonts w:asciiTheme="minorHAnsi" w:eastAsia="Calibri" w:hAnsiTheme="minorHAnsi" w:cstheme="minorHAnsi"/>
          <w:b/>
          <w:color w:val="FF0000"/>
          <w:spacing w:val="13"/>
        </w:rPr>
      </w:pPr>
    </w:p>
    <w:p w:rsidR="0096685E" w:rsidRPr="0096685E" w:rsidRDefault="0096685E" w:rsidP="0096685E">
      <w:pPr>
        <w:spacing w:after="0"/>
        <w:ind w:left="567" w:hanging="567"/>
        <w:jc w:val="both"/>
        <w:rPr>
          <w:rFonts w:asciiTheme="minorHAnsi" w:eastAsia="Calibri" w:hAnsiTheme="minorHAnsi" w:cstheme="minorHAnsi"/>
          <w:b/>
          <w:color w:val="FF0000"/>
          <w:spacing w:val="13"/>
        </w:rPr>
      </w:pPr>
      <w:r w:rsidRPr="00E54EFB">
        <w:rPr>
          <w:rFonts w:asciiTheme="minorHAnsi" w:eastAsia="Calibri" w:hAnsiTheme="minorHAnsi" w:cstheme="minorHAnsi"/>
          <w:b/>
        </w:rPr>
        <w:t>4.</w:t>
      </w:r>
      <w:r>
        <w:rPr>
          <w:rFonts w:asciiTheme="minorHAnsi" w:eastAsia="Calibri" w:hAnsiTheme="minorHAnsi" w:cstheme="minorHAnsi"/>
          <w:b/>
        </w:rPr>
        <w:t>4</w:t>
      </w:r>
      <w:r w:rsidRPr="0096685E">
        <w:rPr>
          <w:rFonts w:asciiTheme="minorHAnsi" w:eastAsia="Calibri" w:hAnsiTheme="minorHAnsi" w:cstheme="minorHAnsi"/>
          <w:b/>
          <w:color w:val="FF0000"/>
          <w:spacing w:val="13"/>
        </w:rPr>
        <w:t xml:space="preserve"> [DELETE IF NOT APPLICABLE </w:t>
      </w:r>
      <w:proofErr w:type="spellStart"/>
      <w:r w:rsidRPr="0096685E">
        <w:rPr>
          <w:rFonts w:asciiTheme="minorHAnsi" w:eastAsia="Calibri" w:hAnsiTheme="minorHAnsi" w:cstheme="minorHAnsi"/>
          <w:b/>
          <w:color w:val="FF0000"/>
          <w:spacing w:val="13"/>
        </w:rPr>
        <w:t>ie</w:t>
      </w:r>
      <w:proofErr w:type="spellEnd"/>
      <w:r w:rsidRPr="0096685E">
        <w:rPr>
          <w:rFonts w:asciiTheme="minorHAnsi" w:eastAsia="Calibri" w:hAnsiTheme="minorHAnsi" w:cstheme="minorHAnsi"/>
          <w:b/>
          <w:color w:val="FF0000"/>
          <w:spacing w:val="13"/>
        </w:rPr>
        <w:t xml:space="preserve"> if this is for your ETB only </w:t>
      </w:r>
    </w:p>
    <w:p w:rsidR="0096685E" w:rsidRDefault="0096685E" w:rsidP="0096685E">
      <w:pPr>
        <w:spacing w:after="0"/>
        <w:ind w:left="567" w:hanging="567"/>
        <w:jc w:val="both"/>
        <w:rPr>
          <w:rFonts w:asciiTheme="minorHAnsi" w:eastAsia="Calibri" w:hAnsiTheme="minorHAnsi" w:cstheme="minorHAnsi"/>
          <w:b/>
          <w:color w:val="FF0000"/>
          <w:spacing w:val="13"/>
        </w:rPr>
      </w:pPr>
    </w:p>
    <w:p w:rsidR="0096685E" w:rsidRPr="0096685E" w:rsidRDefault="0096685E" w:rsidP="0096685E">
      <w:pPr>
        <w:spacing w:after="0"/>
        <w:ind w:left="567" w:hanging="567"/>
        <w:jc w:val="both"/>
        <w:rPr>
          <w:rFonts w:asciiTheme="minorHAnsi" w:eastAsia="Calibri" w:hAnsiTheme="minorHAnsi" w:cstheme="minorHAnsi"/>
        </w:rPr>
      </w:pPr>
      <w:r w:rsidRPr="0096685E">
        <w:rPr>
          <w:rFonts w:asciiTheme="minorHAnsi" w:eastAsia="Calibri" w:hAnsiTheme="minorHAnsi" w:cstheme="minorHAnsi"/>
        </w:rPr>
        <w:t xml:space="preserve">The </w:t>
      </w:r>
      <w:r>
        <w:rPr>
          <w:rFonts w:asciiTheme="minorHAnsi" w:eastAsia="Calibri" w:hAnsiTheme="minorHAnsi" w:cstheme="minorHAnsi"/>
        </w:rPr>
        <w:t>Client</w:t>
      </w:r>
      <w:r w:rsidRPr="0096685E">
        <w:rPr>
          <w:rFonts w:asciiTheme="minorHAnsi" w:eastAsia="Calibri" w:hAnsiTheme="minorHAnsi" w:cstheme="minorHAnsi"/>
        </w:rPr>
        <w:t xml:space="preserve"> is acting as a central purchasing body procuring the required services on behalf of the following Education and Training Boards (the “ETB’s”). Whilst the successful tenderer will enter into this framework with the </w:t>
      </w:r>
      <w:r>
        <w:rPr>
          <w:rFonts w:asciiTheme="minorHAnsi" w:eastAsia="Calibri" w:hAnsiTheme="minorHAnsi" w:cstheme="minorHAnsi"/>
        </w:rPr>
        <w:t>Client</w:t>
      </w:r>
      <w:r w:rsidRPr="0096685E">
        <w:rPr>
          <w:rFonts w:asciiTheme="minorHAnsi" w:eastAsia="Calibri" w:hAnsiTheme="minorHAnsi" w:cstheme="minorHAnsi"/>
        </w:rPr>
        <w:t xml:space="preserve">, each relevant call-off contract awarded under the </w:t>
      </w:r>
      <w:r>
        <w:rPr>
          <w:rFonts w:asciiTheme="minorHAnsi" w:eastAsia="Calibri" w:hAnsiTheme="minorHAnsi" w:cstheme="minorHAnsi"/>
        </w:rPr>
        <w:t>f</w:t>
      </w:r>
      <w:r w:rsidRPr="0096685E">
        <w:rPr>
          <w:rFonts w:asciiTheme="minorHAnsi" w:eastAsia="Calibri" w:hAnsiTheme="minorHAnsi" w:cstheme="minorHAnsi"/>
        </w:rPr>
        <w:t>ramework may be with any of the ETB’s</w:t>
      </w:r>
      <w:r w:rsidR="00CA1E45">
        <w:rPr>
          <w:rFonts w:asciiTheme="minorHAnsi" w:eastAsia="Calibri" w:hAnsiTheme="minorHAnsi" w:cstheme="minorHAnsi"/>
        </w:rPr>
        <w:t xml:space="preserve"> (i.e. Framework Client)</w:t>
      </w:r>
      <w:r w:rsidRPr="0096685E">
        <w:rPr>
          <w:rFonts w:asciiTheme="minorHAnsi" w:eastAsia="Calibri" w:hAnsiTheme="minorHAnsi" w:cstheme="minorHAnsi"/>
        </w:rPr>
        <w:t>.</w:t>
      </w:r>
    </w:p>
    <w:p w:rsidR="0096685E" w:rsidRDefault="0096685E" w:rsidP="0096685E">
      <w:pPr>
        <w:spacing w:after="0"/>
        <w:ind w:left="567" w:hanging="567"/>
        <w:jc w:val="both"/>
        <w:rPr>
          <w:rFonts w:asciiTheme="minorHAnsi" w:eastAsia="Calibri" w:hAnsiTheme="minorHAnsi" w:cstheme="minorHAnsi"/>
        </w:rPr>
      </w:pPr>
    </w:p>
    <w:p w:rsidR="0096685E" w:rsidRPr="0096685E" w:rsidRDefault="0096685E" w:rsidP="0096685E">
      <w:pPr>
        <w:spacing w:after="0"/>
        <w:ind w:left="567" w:hanging="567"/>
        <w:jc w:val="both"/>
        <w:rPr>
          <w:rFonts w:asciiTheme="minorHAnsi" w:eastAsia="Calibri" w:hAnsiTheme="minorHAnsi" w:cstheme="minorHAnsi"/>
        </w:rPr>
      </w:pPr>
      <w:r w:rsidRPr="0096685E">
        <w:rPr>
          <w:rFonts w:asciiTheme="minorHAnsi" w:eastAsia="Calibri" w:hAnsiTheme="minorHAnsi" w:cstheme="minorHAnsi"/>
        </w:rPr>
        <w:t xml:space="preserve">[Include list of </w:t>
      </w:r>
      <w:proofErr w:type="gramStart"/>
      <w:r w:rsidRPr="0096685E">
        <w:rPr>
          <w:rFonts w:asciiTheme="minorHAnsi" w:eastAsia="Calibri" w:hAnsiTheme="minorHAnsi" w:cstheme="minorHAnsi"/>
        </w:rPr>
        <w:t>ETB’s</w:t>
      </w:r>
      <w:proofErr w:type="gramEnd"/>
      <w:r w:rsidRPr="0096685E">
        <w:rPr>
          <w:rFonts w:asciiTheme="minorHAnsi" w:eastAsia="Calibri" w:hAnsiTheme="minorHAnsi" w:cstheme="minorHAnsi"/>
        </w:rPr>
        <w:t xml:space="preserve"> that may use the Framework to enter call-off contracts here]</w:t>
      </w:r>
      <w:r w:rsidRPr="0096685E">
        <w:rPr>
          <w:rStyle w:val="FootnoteReference"/>
          <w:rFonts w:asciiTheme="minorHAnsi" w:eastAsia="Batang" w:hAnsiTheme="minorHAnsi" w:cstheme="minorHAnsi"/>
          <w:color w:val="FF0000"/>
        </w:rPr>
        <w:t xml:space="preserve"> </w:t>
      </w:r>
      <w:r>
        <w:rPr>
          <w:rStyle w:val="FootnoteReference"/>
          <w:rFonts w:asciiTheme="minorHAnsi" w:eastAsia="Batang" w:hAnsiTheme="minorHAnsi" w:cstheme="minorHAnsi"/>
          <w:color w:val="FF0000"/>
        </w:rPr>
        <w:footnoteReference w:id="2"/>
      </w:r>
      <w:r w:rsidRPr="0096685E">
        <w:rPr>
          <w:rFonts w:asciiTheme="minorHAnsi" w:eastAsia="Calibri" w:hAnsiTheme="minorHAnsi" w:cstheme="minorHAnsi"/>
        </w:rPr>
        <w:t xml:space="preserve">     </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tabs>
          <w:tab w:val="left" w:pos="567"/>
        </w:tabs>
        <w:spacing w:after="0"/>
        <w:rPr>
          <w:rFonts w:asciiTheme="minorHAnsi" w:eastAsia="Calibri" w:hAnsiTheme="minorHAnsi" w:cstheme="minorHAnsi"/>
          <w:b/>
        </w:rPr>
      </w:pPr>
      <w:r w:rsidRPr="00E54EFB">
        <w:rPr>
          <w:rFonts w:asciiTheme="minorHAnsi" w:eastAsia="Calibri" w:hAnsiTheme="minorHAnsi" w:cstheme="minorHAnsi"/>
          <w:b/>
        </w:rPr>
        <w:t>5.</w:t>
      </w:r>
      <w:r w:rsidRPr="00E54EFB">
        <w:rPr>
          <w:rFonts w:asciiTheme="minorHAnsi" w:eastAsia="Calibri" w:hAnsiTheme="minorHAnsi" w:cstheme="minorHAnsi"/>
          <w:b/>
        </w:rPr>
        <w:tab/>
        <w:t>Procedure</w:t>
      </w:r>
      <w:r w:rsidRPr="00E54EFB">
        <w:rPr>
          <w:rFonts w:asciiTheme="minorHAnsi" w:eastAsia="Calibri" w:hAnsiTheme="minorHAnsi" w:cstheme="minorHAnsi"/>
          <w:b/>
          <w:spacing w:val="2"/>
        </w:rPr>
        <w:t xml:space="preserve"> </w:t>
      </w:r>
      <w:r w:rsidRPr="00E54EFB">
        <w:rPr>
          <w:rFonts w:asciiTheme="minorHAnsi" w:eastAsia="Calibri" w:hAnsiTheme="minorHAnsi" w:cstheme="minorHAnsi"/>
          <w:b/>
        </w:rPr>
        <w:t>for</w:t>
      </w:r>
      <w:r w:rsidRPr="00E54EFB">
        <w:rPr>
          <w:rFonts w:asciiTheme="minorHAnsi" w:eastAsia="Calibri" w:hAnsiTheme="minorHAnsi" w:cstheme="minorHAnsi"/>
          <w:b/>
          <w:spacing w:val="2"/>
        </w:rPr>
        <w:t xml:space="preserve"> </w:t>
      </w:r>
      <w:r w:rsidRPr="00E54EFB">
        <w:rPr>
          <w:rFonts w:asciiTheme="minorHAnsi" w:eastAsia="Calibri" w:hAnsiTheme="minorHAnsi" w:cstheme="minorHAnsi"/>
          <w:b/>
        </w:rPr>
        <w:t>Award</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2"/>
        </w:rPr>
        <w:t xml:space="preserve"> </w:t>
      </w:r>
      <w:r w:rsidRPr="00E54EFB">
        <w:rPr>
          <w:rFonts w:asciiTheme="minorHAnsi" w:eastAsia="Calibri" w:hAnsiTheme="minorHAnsi" w:cstheme="minorHAnsi"/>
          <w:b/>
        </w:rPr>
        <w:t>Contracts</w:t>
      </w:r>
    </w:p>
    <w:p w:rsidR="00820B15" w:rsidRPr="00E54EFB" w:rsidRDefault="00820B15" w:rsidP="00820B15">
      <w:pPr>
        <w:spacing w:after="0"/>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5.1</w:t>
      </w:r>
      <w:r w:rsidRPr="00E54EFB">
        <w:rPr>
          <w:rFonts w:asciiTheme="minorHAnsi" w:eastAsia="Calibri" w:hAnsiTheme="minorHAnsi" w:cstheme="minorHAnsi"/>
        </w:rPr>
        <w:tab/>
      </w:r>
      <w:r w:rsidR="000625FF" w:rsidRPr="00E54EFB">
        <w:rPr>
          <w:rFonts w:asciiTheme="minorHAnsi" w:eastAsia="Calibri" w:hAnsiTheme="minorHAnsi" w:cstheme="minorHAnsi"/>
        </w:rPr>
        <w:t xml:space="preserve">Call-Off </w:t>
      </w:r>
      <w:r w:rsidRPr="00E54EFB">
        <w:rPr>
          <w:rFonts w:asciiTheme="minorHAnsi" w:eastAsia="Calibri" w:hAnsiTheme="minorHAnsi" w:cstheme="minorHAnsi"/>
        </w:rPr>
        <w:t xml:space="preserve">Contracts awarded under the framework may be by direct appointment to the Framework Member. </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5.2</w:t>
      </w:r>
      <w:r w:rsidRPr="00E54EFB">
        <w:rPr>
          <w:rFonts w:asciiTheme="minorHAnsi" w:eastAsia="Calibri" w:hAnsiTheme="minorHAnsi" w:cstheme="minorHAnsi"/>
          <w:b/>
        </w:rPr>
        <w:tab/>
      </w:r>
      <w:r w:rsidRPr="00E54EFB">
        <w:rPr>
          <w:rFonts w:asciiTheme="minorHAnsi" w:eastAsia="Calibri" w:hAnsiTheme="minorHAnsi" w:cstheme="minorHAnsi"/>
        </w:rPr>
        <w:t xml:space="preserve">Where the terms of the original tender competition did not specifically address the needs relating to a specific contract which falls within the scope of the framework the Client </w:t>
      </w:r>
      <w:r w:rsidR="00E61A7A" w:rsidRPr="00E54EFB">
        <w:rPr>
          <w:rFonts w:asciiTheme="minorHAnsi" w:eastAsia="Calibri" w:hAnsiTheme="minorHAnsi" w:cstheme="minorHAnsi"/>
          <w:spacing w:val="9"/>
        </w:rPr>
        <w:t xml:space="preserve">(and/or any other Framework Client) </w:t>
      </w:r>
      <w:r w:rsidRPr="00E54EFB">
        <w:rPr>
          <w:rFonts w:asciiTheme="minorHAnsi" w:eastAsia="Calibri" w:hAnsiTheme="minorHAnsi" w:cstheme="minorHAnsi"/>
        </w:rPr>
        <w:t xml:space="preserve">will invite a supplementary tender from the Framework Member. </w:t>
      </w:r>
    </w:p>
    <w:p w:rsidR="00820B15" w:rsidRPr="00E54EFB" w:rsidRDefault="00820B15" w:rsidP="00820B15">
      <w:pPr>
        <w:spacing w:after="0"/>
        <w:ind w:left="567" w:hanging="567"/>
        <w:jc w:val="both"/>
        <w:rPr>
          <w:rFonts w:asciiTheme="minorHAnsi" w:eastAsia="Calibri" w:hAnsiTheme="minorHAnsi" w:cstheme="minorHAnsi"/>
        </w:rPr>
      </w:pPr>
    </w:p>
    <w:p w:rsidR="00116BA1"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5.</w:t>
      </w:r>
      <w:bookmarkStart w:id="2" w:name="page4"/>
      <w:bookmarkEnd w:id="2"/>
      <w:r w:rsidRPr="00E54EFB">
        <w:rPr>
          <w:rFonts w:asciiTheme="minorHAnsi" w:eastAsia="Calibri" w:hAnsiTheme="minorHAnsi" w:cstheme="minorHAnsi"/>
          <w:b/>
        </w:rPr>
        <w:t>3</w:t>
      </w:r>
      <w:r w:rsidRPr="00E54EFB">
        <w:rPr>
          <w:rFonts w:asciiTheme="minorHAnsi" w:eastAsia="Calibri" w:hAnsiTheme="minorHAnsi" w:cstheme="minorHAnsi"/>
        </w:rPr>
        <w:tab/>
        <w:t>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each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occasion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that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30"/>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009E56F9">
        <w:rPr>
          <w:rFonts w:asciiTheme="minorHAnsi" w:eastAsia="Calibri" w:hAnsiTheme="minorHAnsi" w:cstheme="minorHAnsi"/>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awarded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pursuant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Clause,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 Client</w:t>
      </w:r>
      <w:r w:rsidR="00E61A7A" w:rsidRPr="00E54EFB">
        <w:rPr>
          <w:rFonts w:asciiTheme="minorHAnsi" w:eastAsia="Calibri" w:hAnsiTheme="minorHAnsi" w:cstheme="minorHAnsi"/>
        </w:rPr>
        <w:t xml:space="preserve"> </w:t>
      </w:r>
      <w:r w:rsidR="00E61A7A" w:rsidRPr="00E54EFB">
        <w:rPr>
          <w:rFonts w:asciiTheme="minorHAnsi" w:eastAsia="Calibri" w:hAnsiTheme="minorHAnsi" w:cstheme="minorHAnsi"/>
          <w:spacing w:val="9"/>
        </w:rPr>
        <w:t>(and/or any other Framework Client)</w:t>
      </w:r>
      <w:r w:rsidRPr="00E54EFB">
        <w:rPr>
          <w:rFonts w:asciiTheme="minorHAnsi" w:eastAsia="Calibri" w:hAnsiTheme="minorHAnsi" w:cstheme="minorHAnsi"/>
          <w:spacing w:val="30"/>
        </w:rPr>
        <w:t xml:space="preserve"> </w:t>
      </w:r>
      <w:r w:rsidR="000625FF" w:rsidRPr="00E54EFB">
        <w:rPr>
          <w:rFonts w:asciiTheme="minorHAnsi" w:eastAsia="Calibri" w:hAnsiTheme="minorHAnsi" w:cstheme="minorHAnsi"/>
        </w:rPr>
        <w:t>shall issue a Call-Off Request to</w:t>
      </w:r>
      <w:r w:rsidR="000625FF"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successful</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Member</w:t>
      </w:r>
      <w:r w:rsidR="000625FF" w:rsidRPr="00E54EFB">
        <w:rPr>
          <w:rFonts w:asciiTheme="minorHAnsi" w:eastAsia="Calibri" w:hAnsiTheme="minorHAnsi" w:cstheme="minorHAnsi"/>
        </w:rPr>
        <w:t xml:space="preserve">. The form of the </w:t>
      </w:r>
      <w:r w:rsidR="000625FF" w:rsidRPr="009E56F9">
        <w:rPr>
          <w:rFonts w:asciiTheme="minorHAnsi" w:eastAsia="Calibri" w:hAnsiTheme="minorHAnsi" w:cstheme="minorHAnsi"/>
        </w:rPr>
        <w:t xml:space="preserve">Call-Off Request </w:t>
      </w:r>
      <w:r w:rsidR="000625FF" w:rsidRPr="00E54EFB">
        <w:rPr>
          <w:rFonts w:asciiTheme="minorHAnsi" w:eastAsia="Calibri" w:hAnsiTheme="minorHAnsi" w:cstheme="minorHAnsi"/>
        </w:rPr>
        <w:t xml:space="preserve">is </w:t>
      </w:r>
      <w:r w:rsidR="00192E0A" w:rsidRPr="00E54EFB">
        <w:rPr>
          <w:rFonts w:asciiTheme="minorHAnsi" w:eastAsia="Calibri" w:hAnsiTheme="minorHAnsi" w:cstheme="minorHAnsi"/>
        </w:rPr>
        <w:t>set out at Schedule 5 hereto. Upon execution of a Call-Off Request by both the Framework Member and the Client</w:t>
      </w:r>
      <w:r w:rsidR="00E61A7A" w:rsidRPr="00E54EFB">
        <w:rPr>
          <w:rFonts w:asciiTheme="minorHAnsi" w:eastAsia="Calibri" w:hAnsiTheme="minorHAnsi" w:cstheme="minorHAnsi"/>
        </w:rPr>
        <w:t xml:space="preserve"> </w:t>
      </w:r>
      <w:r w:rsidR="00E61A7A" w:rsidRPr="00E54EFB">
        <w:rPr>
          <w:rFonts w:asciiTheme="minorHAnsi" w:eastAsia="Calibri" w:hAnsiTheme="minorHAnsi" w:cstheme="minorHAnsi"/>
          <w:spacing w:val="9"/>
        </w:rPr>
        <w:t>(and/or any other Framework Client)</w:t>
      </w:r>
      <w:r w:rsidR="00192E0A" w:rsidRPr="00E54EFB">
        <w:rPr>
          <w:rFonts w:asciiTheme="minorHAnsi" w:eastAsia="Calibri" w:hAnsiTheme="minorHAnsi" w:cstheme="minorHAnsi"/>
        </w:rPr>
        <w:t xml:space="preserve">, the Framework Member shall [provided the Services/ supply the </w:t>
      </w:r>
      <w:r w:rsidR="0001017E">
        <w:rPr>
          <w:rFonts w:asciiTheme="minorHAnsi" w:eastAsia="Calibri" w:hAnsiTheme="minorHAnsi" w:cstheme="minorHAnsi"/>
        </w:rPr>
        <w:t>Goods</w:t>
      </w:r>
      <w:r w:rsidR="00192E0A" w:rsidRPr="00E54EFB">
        <w:rPr>
          <w:rFonts w:asciiTheme="minorHAnsi" w:eastAsia="Calibri" w:hAnsiTheme="minorHAnsi" w:cstheme="minorHAnsi"/>
        </w:rPr>
        <w: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accordance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 xml:space="preserve">with the </w:t>
      </w:r>
      <w:r w:rsidR="00192E0A" w:rsidRPr="00E54EFB">
        <w:rPr>
          <w:rFonts w:asciiTheme="minorHAnsi" w:eastAsia="Calibri" w:hAnsiTheme="minorHAnsi" w:cstheme="minorHAnsi"/>
        </w:rPr>
        <w:t xml:space="preserve">terms and conditions of the Call-Off Request and the </w:t>
      </w:r>
      <w:r w:rsidRPr="00E54EFB">
        <w:rPr>
          <w:rFonts w:asciiTheme="minorHAnsi" w:eastAsia="Calibri" w:hAnsiTheme="minorHAnsi" w:cstheme="minorHAnsi"/>
        </w:rPr>
        <w:t>Contract Terms and Conditions</w:t>
      </w:r>
      <w:r w:rsidR="00192E0A" w:rsidRPr="00E54EFB">
        <w:rPr>
          <w:rFonts w:asciiTheme="minorHAnsi" w:eastAsia="Calibri" w:hAnsiTheme="minorHAnsi" w:cstheme="minorHAnsi"/>
        </w:rPr>
        <w:t xml:space="preserve"> contained in Schedule 4 hereto</w:t>
      </w:r>
      <w:r w:rsidRPr="00E54EFB">
        <w:rPr>
          <w:rFonts w:asciiTheme="minorHAnsi" w:eastAsia="Calibri" w:hAnsiTheme="minorHAnsi" w:cstheme="minorHAnsi"/>
        </w:rPr>
        <w:t xml:space="preserve">, </w:t>
      </w:r>
      <w:r w:rsidR="00C65C3F" w:rsidRPr="00E54EFB">
        <w:rPr>
          <w:rFonts w:asciiTheme="minorHAnsi" w:eastAsia="Calibri" w:hAnsiTheme="minorHAnsi" w:cstheme="minorHAnsi"/>
        </w:rPr>
        <w:t xml:space="preserve">including </w:t>
      </w:r>
      <w:r w:rsidRPr="00E54EFB">
        <w:rPr>
          <w:rFonts w:asciiTheme="minorHAnsi" w:eastAsia="Calibri" w:hAnsiTheme="minorHAnsi" w:cstheme="minorHAnsi"/>
        </w:rPr>
        <w:t xml:space="preserve">any Special Terms and Conditions that will be set out in the </w:t>
      </w:r>
      <w:r w:rsidR="00D25F3E" w:rsidRPr="00E54EFB">
        <w:rPr>
          <w:rFonts w:asciiTheme="minorHAnsi" w:eastAsia="Calibri" w:hAnsiTheme="minorHAnsi" w:cstheme="minorHAnsi"/>
        </w:rPr>
        <w:t>Call-Off Request</w:t>
      </w:r>
      <w:r w:rsidRPr="00E54EFB">
        <w:rPr>
          <w:rFonts w:asciiTheme="minorHAnsi" w:eastAsia="Calibri" w:hAnsiTheme="minorHAnsi" w:cstheme="minorHAnsi"/>
        </w:rPr>
        <w:t xml:space="preserve">. </w:t>
      </w:r>
      <w:r w:rsidR="009E56F9">
        <w:rPr>
          <w:rFonts w:asciiTheme="minorHAnsi" w:eastAsia="Calibri" w:hAnsiTheme="minorHAnsi" w:cstheme="minorHAnsi"/>
        </w:rPr>
        <w:t xml:space="preserve">  </w:t>
      </w:r>
    </w:p>
    <w:p w:rsidR="00116BA1" w:rsidRPr="00E54EFB" w:rsidRDefault="00116BA1" w:rsidP="00820B15">
      <w:pPr>
        <w:spacing w:after="0"/>
        <w:ind w:left="567" w:hanging="567"/>
        <w:jc w:val="both"/>
        <w:rPr>
          <w:rFonts w:asciiTheme="minorHAnsi" w:eastAsia="Calibri" w:hAnsiTheme="minorHAnsi" w:cstheme="minorHAnsi"/>
        </w:rPr>
      </w:pPr>
    </w:p>
    <w:p w:rsidR="00116BA1" w:rsidRPr="00E54EFB" w:rsidRDefault="00116BA1"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5.4</w:t>
      </w:r>
      <w:r w:rsidRPr="00E54EFB">
        <w:rPr>
          <w:rFonts w:asciiTheme="minorHAnsi" w:eastAsia="Calibri" w:hAnsiTheme="minorHAnsi" w:cstheme="minorHAnsi"/>
        </w:rPr>
        <w:tab/>
        <w:t xml:space="preserve">For the avoidance of doubt, and at the sole discretion of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the form of Call-Off Request may be amended from time to time.</w:t>
      </w:r>
    </w:p>
    <w:p w:rsidR="00820B15" w:rsidRPr="00E54EFB" w:rsidRDefault="00820B15" w:rsidP="00820B15">
      <w:pPr>
        <w:spacing w:after="0"/>
        <w:jc w:val="both"/>
        <w:rPr>
          <w:rFonts w:asciiTheme="minorHAnsi" w:eastAsia="Calibri" w:hAnsiTheme="minorHAnsi" w:cstheme="minorHAnsi"/>
        </w:rPr>
      </w:pPr>
      <w:bookmarkStart w:id="3" w:name="page5"/>
      <w:bookmarkEnd w:id="3"/>
    </w:p>
    <w:p w:rsidR="00820B15" w:rsidRPr="00E54EFB" w:rsidRDefault="00820B15" w:rsidP="00820B15">
      <w:pPr>
        <w:tabs>
          <w:tab w:val="left" w:pos="1418"/>
        </w:tabs>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5.</w:t>
      </w:r>
      <w:r w:rsidR="00116BA1" w:rsidRPr="00E54EFB">
        <w:rPr>
          <w:rFonts w:asciiTheme="minorHAnsi" w:eastAsia="Calibri" w:hAnsiTheme="minorHAnsi" w:cstheme="minorHAnsi"/>
        </w:rPr>
        <w:t>5</w:t>
      </w:r>
      <w:r w:rsidRPr="00E54EFB">
        <w:rPr>
          <w:rFonts w:asciiTheme="minorHAnsi" w:eastAsia="Calibri" w:hAnsiTheme="minorHAnsi" w:cstheme="minorHAnsi"/>
        </w:rPr>
        <w:t xml:space="preserve">    It should be specifically noted that the Client</w:t>
      </w:r>
      <w:r w:rsidR="00E61A7A" w:rsidRPr="00E54EFB">
        <w:rPr>
          <w:rFonts w:asciiTheme="minorHAnsi" w:eastAsia="Calibri" w:hAnsiTheme="minorHAnsi" w:cstheme="minorHAnsi"/>
        </w:rPr>
        <w:t xml:space="preserve"> </w:t>
      </w:r>
      <w:r w:rsidR="00E61A7A" w:rsidRPr="00E54EFB">
        <w:rPr>
          <w:rFonts w:asciiTheme="minorHAnsi" w:eastAsia="Calibri" w:hAnsiTheme="minorHAnsi" w:cstheme="minorHAnsi"/>
          <w:spacing w:val="9"/>
        </w:rPr>
        <w:t>(and/or any other Framework Client)</w:t>
      </w:r>
      <w:r w:rsidRPr="00E54EFB">
        <w:rPr>
          <w:rFonts w:asciiTheme="minorHAnsi" w:eastAsia="Calibri" w:hAnsiTheme="minorHAnsi" w:cstheme="minorHAnsi"/>
        </w:rPr>
        <w:t xml:space="preserve"> reserves the right to terminate the Framework Agreement and to operate outside the terms of the framework agreement in the event that it considers that the nature of the contract would benefit from a separate competitive process.</w:t>
      </w:r>
    </w:p>
    <w:p w:rsidR="003D71FB" w:rsidRPr="00E54EFB" w:rsidRDefault="003D71FB" w:rsidP="00820B15">
      <w:pPr>
        <w:tabs>
          <w:tab w:val="left" w:pos="1418"/>
        </w:tabs>
        <w:spacing w:after="0"/>
        <w:ind w:left="567" w:hanging="567"/>
        <w:jc w:val="both"/>
        <w:rPr>
          <w:rFonts w:asciiTheme="minorHAnsi" w:eastAsia="Calibri" w:hAnsiTheme="minorHAnsi" w:cstheme="minorHAnsi"/>
        </w:rPr>
      </w:pPr>
    </w:p>
    <w:p w:rsidR="003D71FB" w:rsidRPr="00E54EFB" w:rsidRDefault="003D71FB" w:rsidP="00820B15">
      <w:pPr>
        <w:tabs>
          <w:tab w:val="left" w:pos="1418"/>
        </w:tabs>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5.6</w:t>
      </w:r>
      <w:r w:rsidRPr="00E54EFB">
        <w:rPr>
          <w:rFonts w:asciiTheme="minorHAnsi" w:eastAsia="Calibri" w:hAnsiTheme="minorHAnsi" w:cstheme="minorHAnsi"/>
        </w:rPr>
        <w:tab/>
        <w:t>The Framework Member acknowledges that the Client (and/or any other Framework Client), shall not be obliged to award any Call-Off Contract pursuant to this Clause 5 and that the Client may terminate the award procedure and/or initiate a new contract award procedure at any time at its sole discretion</w:t>
      </w:r>
    </w:p>
    <w:p w:rsidR="00116BA1" w:rsidRPr="00E54EFB" w:rsidRDefault="00116BA1" w:rsidP="00820B15">
      <w:pPr>
        <w:tabs>
          <w:tab w:val="left" w:pos="1418"/>
        </w:tabs>
        <w:spacing w:after="0"/>
        <w:ind w:left="567" w:hanging="567"/>
        <w:jc w:val="both"/>
        <w:rPr>
          <w:rFonts w:asciiTheme="minorHAnsi" w:eastAsia="Calibri" w:hAnsiTheme="minorHAnsi" w:cstheme="minorHAnsi"/>
        </w:rPr>
      </w:pPr>
    </w:p>
    <w:p w:rsidR="00116BA1" w:rsidRPr="00E54EFB" w:rsidRDefault="003D71FB" w:rsidP="00820B15">
      <w:pPr>
        <w:tabs>
          <w:tab w:val="left" w:pos="1418"/>
        </w:tabs>
        <w:spacing w:after="0"/>
        <w:ind w:left="567" w:hanging="567"/>
        <w:jc w:val="both"/>
        <w:rPr>
          <w:rFonts w:asciiTheme="minorHAnsi" w:eastAsia="Calibri" w:hAnsiTheme="minorHAnsi" w:cstheme="minorHAnsi"/>
        </w:rPr>
      </w:pPr>
      <w:r w:rsidRPr="00E54EFB">
        <w:rPr>
          <w:rFonts w:asciiTheme="minorHAnsi" w:eastAsia="Calibri" w:hAnsiTheme="minorHAnsi" w:cstheme="minorHAnsi"/>
        </w:rPr>
        <w:t>5.7</w:t>
      </w:r>
      <w:r w:rsidR="00116BA1" w:rsidRPr="00E54EFB">
        <w:rPr>
          <w:rFonts w:asciiTheme="minorHAnsi" w:eastAsia="Calibri" w:hAnsiTheme="minorHAnsi" w:cstheme="minorHAnsi"/>
        </w:rPr>
        <w:tab/>
        <w:t xml:space="preserve">No enforceable commitment of any kind, contractual or otherwise will exist unless and until a formal written </w:t>
      </w:r>
      <w:r w:rsidR="00F31B9D" w:rsidRPr="00E54EFB">
        <w:rPr>
          <w:rFonts w:asciiTheme="minorHAnsi" w:eastAsia="Calibri" w:hAnsiTheme="minorHAnsi" w:cstheme="minorHAnsi"/>
        </w:rPr>
        <w:t xml:space="preserve">Call-Off </w:t>
      </w:r>
      <w:r w:rsidR="00116BA1" w:rsidRPr="00E54EFB">
        <w:rPr>
          <w:rFonts w:asciiTheme="minorHAnsi" w:eastAsia="Calibri" w:hAnsiTheme="minorHAnsi" w:cstheme="minorHAnsi"/>
        </w:rPr>
        <w:t xml:space="preserve">Contract has been executed by or on behalf of the </w:t>
      </w:r>
      <w:r w:rsidR="00E61A7A" w:rsidRPr="00E54EFB">
        <w:rPr>
          <w:rFonts w:asciiTheme="minorHAnsi" w:eastAsia="Calibri" w:hAnsiTheme="minorHAnsi" w:cstheme="minorHAnsi"/>
        </w:rPr>
        <w:t xml:space="preserve">Client </w:t>
      </w:r>
      <w:r w:rsidR="00E61A7A" w:rsidRPr="00E54EFB">
        <w:rPr>
          <w:rFonts w:asciiTheme="minorHAnsi" w:eastAsia="Calibri" w:hAnsiTheme="minorHAnsi" w:cstheme="minorHAnsi"/>
          <w:spacing w:val="9"/>
        </w:rPr>
        <w:t>(and/or any other Framework Client)</w:t>
      </w:r>
      <w:r w:rsidR="00116BA1" w:rsidRPr="00E54EFB">
        <w:rPr>
          <w:rFonts w:asciiTheme="minorHAnsi" w:eastAsia="Calibri" w:hAnsiTheme="minorHAnsi" w:cstheme="minorHAnsi"/>
        </w:rPr>
        <w:t>.</w:t>
      </w:r>
    </w:p>
    <w:p w:rsidR="00820B15" w:rsidRPr="00E54EFB" w:rsidRDefault="00820B15" w:rsidP="00820B15">
      <w:pPr>
        <w:tabs>
          <w:tab w:val="left" w:pos="567"/>
        </w:tabs>
        <w:spacing w:after="0"/>
        <w:jc w:val="both"/>
        <w:rPr>
          <w:rFonts w:asciiTheme="minorHAnsi" w:eastAsia="Calibri" w:hAnsiTheme="minorHAnsi" w:cstheme="minorHAnsi"/>
          <w:b/>
        </w:rPr>
      </w:pPr>
    </w:p>
    <w:p w:rsidR="00820B15" w:rsidRPr="00E54EFB" w:rsidRDefault="00820B15" w:rsidP="00820B15">
      <w:pPr>
        <w:tabs>
          <w:tab w:val="left" w:pos="567"/>
        </w:tabs>
        <w:spacing w:after="0"/>
        <w:jc w:val="both"/>
        <w:rPr>
          <w:rFonts w:asciiTheme="minorHAnsi" w:eastAsia="Calibri" w:hAnsiTheme="minorHAnsi" w:cstheme="minorHAnsi"/>
          <w:b/>
        </w:rPr>
      </w:pPr>
      <w:r w:rsidRPr="00E54EFB">
        <w:rPr>
          <w:rFonts w:asciiTheme="minorHAnsi" w:eastAsia="Calibri" w:hAnsiTheme="minorHAnsi" w:cstheme="minorHAnsi"/>
          <w:b/>
        </w:rPr>
        <w:t>6.</w:t>
      </w:r>
      <w:r w:rsidRPr="00E54EFB">
        <w:rPr>
          <w:rFonts w:asciiTheme="minorHAnsi" w:eastAsia="Calibri" w:hAnsiTheme="minorHAnsi" w:cstheme="minorHAnsi"/>
          <w:b/>
        </w:rPr>
        <w:tab/>
        <w:t>Fixed</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Conditions</w:t>
      </w:r>
      <w:r w:rsidRPr="00E54EFB">
        <w:rPr>
          <w:rFonts w:asciiTheme="minorHAnsi" w:eastAsia="Calibri" w:hAnsiTheme="minorHAnsi" w:cstheme="minorHAnsi"/>
          <w:b/>
          <w:spacing w:val="9"/>
        </w:rPr>
        <w:t xml:space="preserve"> for</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Contracts</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004A67">
      <w:pPr>
        <w:rPr>
          <w:rFonts w:asciiTheme="minorHAnsi" w:hAnsiTheme="minorHAnsi" w:cstheme="minorHAnsi"/>
          <w:b/>
          <w:bCs/>
        </w:rPr>
      </w:pPr>
      <w:r w:rsidRPr="00E54EFB">
        <w:rPr>
          <w:rFonts w:asciiTheme="minorHAnsi" w:hAnsiTheme="minorHAnsi" w:cstheme="minorHAnsi"/>
          <w:spacing w:val="-24"/>
        </w:rPr>
        <w:t xml:space="preserve"> </w:t>
      </w:r>
      <w:r w:rsidRPr="00E54EFB">
        <w:rPr>
          <w:rFonts w:asciiTheme="minorHAnsi" w:hAnsiTheme="minorHAnsi" w:cstheme="minorHAnsi"/>
          <w:b/>
          <w:bCs/>
        </w:rPr>
        <w:t>6.1</w:t>
      </w:r>
      <w:r w:rsidRPr="00E54EFB">
        <w:rPr>
          <w:rFonts w:asciiTheme="minorHAnsi" w:hAnsiTheme="minorHAnsi" w:cstheme="minorHAnsi"/>
          <w:b/>
          <w:bCs/>
        </w:rPr>
        <w:tab/>
        <w:t>Pricing</w:t>
      </w:r>
    </w:p>
    <w:p w:rsidR="00820B15" w:rsidRPr="00E54EFB" w:rsidRDefault="00820B15" w:rsidP="00004A67">
      <w:pPr>
        <w:ind w:left="720"/>
        <w:rPr>
          <w:rFonts w:asciiTheme="minorHAnsi" w:hAnsiTheme="minorHAnsi" w:cstheme="minorHAnsi"/>
          <w:color w:val="FF0000"/>
        </w:rPr>
      </w:pPr>
      <w:r w:rsidRPr="00E54EFB">
        <w:rPr>
          <w:rFonts w:asciiTheme="minorHAnsi" w:hAnsiTheme="minorHAnsi" w:cstheme="minorHAnsi"/>
        </w:rPr>
        <w:t xml:space="preserve">The maximum rates chargeable by the Framework Member are as set out in the </w:t>
      </w:r>
      <w:r w:rsidRPr="00E54EFB">
        <w:rPr>
          <w:rFonts w:asciiTheme="minorHAnsi" w:hAnsiTheme="minorHAnsi" w:cstheme="minorHAnsi"/>
          <w:color w:val="FF0000"/>
        </w:rPr>
        <w:t xml:space="preserve">Form of Tender contained in Schedule 1]. </w:t>
      </w:r>
    </w:p>
    <w:p w:rsidR="00820B15" w:rsidRPr="00E54EFB" w:rsidRDefault="00820B15" w:rsidP="00004A67">
      <w:pPr>
        <w:ind w:left="1440" w:hanging="720"/>
        <w:rPr>
          <w:rFonts w:asciiTheme="minorHAnsi" w:eastAsia="Times New Roman" w:hAnsiTheme="minorHAnsi" w:cstheme="minorHAnsi"/>
        </w:rPr>
      </w:pPr>
      <w:bookmarkStart w:id="4" w:name="_Toc373491620"/>
      <w:bookmarkStart w:id="5" w:name="_Toc373491910"/>
      <w:bookmarkStart w:id="6" w:name="_Toc373763088"/>
      <w:r w:rsidRPr="00E54EFB">
        <w:rPr>
          <w:rFonts w:asciiTheme="minorHAnsi" w:eastAsia="Times New Roman" w:hAnsiTheme="minorHAnsi" w:cstheme="minorHAnsi"/>
        </w:rPr>
        <w:t>6.1.1</w:t>
      </w:r>
      <w:r w:rsidRPr="00E54EFB">
        <w:rPr>
          <w:rFonts w:asciiTheme="minorHAnsi" w:eastAsia="Times New Roman" w:hAnsiTheme="minorHAnsi" w:cstheme="minorHAnsi"/>
        </w:rPr>
        <w:tab/>
      </w:r>
      <w:bookmarkStart w:id="7" w:name="_Hlk479695935"/>
      <w:r w:rsidRPr="00E54EFB">
        <w:rPr>
          <w:rFonts w:asciiTheme="minorHAnsi" w:eastAsia="Times New Roman" w:hAnsiTheme="minorHAnsi" w:cstheme="minorHAnsi"/>
        </w:rPr>
        <w:t xml:space="preserve">The maximum rates described detailed in Schedule 1 will be fixed for the initial </w:t>
      </w:r>
      <w:r w:rsidRPr="00E54EFB">
        <w:rPr>
          <w:rFonts w:asciiTheme="minorHAnsi" w:eastAsia="Times New Roman" w:hAnsiTheme="minorHAnsi" w:cstheme="minorHAnsi"/>
          <w:color w:val="FF0000"/>
        </w:rPr>
        <w:t xml:space="preserve">[insert words] [insert number] </w:t>
      </w:r>
      <w:r w:rsidRPr="00E54EFB">
        <w:rPr>
          <w:rFonts w:asciiTheme="minorHAnsi" w:eastAsia="Times New Roman" w:hAnsiTheme="minorHAnsi" w:cstheme="minorHAnsi"/>
        </w:rPr>
        <w:t xml:space="preserve">years of the Framework Period </w:t>
      </w:r>
      <w:r w:rsidRPr="00E54EFB">
        <w:rPr>
          <w:rFonts w:asciiTheme="minorHAnsi" w:eastAsia="Times New Roman" w:hAnsiTheme="minorHAnsi" w:cstheme="minorHAnsi"/>
          <w:color w:val="FF0000"/>
        </w:rPr>
        <w:t>and subject to satisfactory performance will be adjusted for inflation thereafter on each annual anniversary of the Commencement Date in accordance with the CPI Inde</w:t>
      </w:r>
      <w:bookmarkEnd w:id="4"/>
      <w:bookmarkEnd w:id="5"/>
      <w:bookmarkEnd w:id="6"/>
      <w:r w:rsidRPr="00E54EFB">
        <w:rPr>
          <w:rFonts w:asciiTheme="minorHAnsi" w:eastAsia="Times New Roman" w:hAnsiTheme="minorHAnsi" w:cstheme="minorHAnsi"/>
          <w:color w:val="FF0000"/>
        </w:rPr>
        <w:t xml:space="preserve">x.  </w:t>
      </w:r>
      <w:bookmarkEnd w:id="7"/>
    </w:p>
    <w:p w:rsidR="00820B15" w:rsidRPr="00E54EFB" w:rsidRDefault="00820B15" w:rsidP="00004A67">
      <w:pPr>
        <w:ind w:left="1440" w:hanging="720"/>
        <w:rPr>
          <w:rFonts w:asciiTheme="minorHAnsi" w:eastAsia="Times New Roman" w:hAnsiTheme="minorHAnsi" w:cstheme="minorHAnsi"/>
        </w:rPr>
      </w:pPr>
      <w:bookmarkStart w:id="8" w:name="_Toc373491621"/>
      <w:bookmarkStart w:id="9" w:name="_Toc373491911"/>
      <w:bookmarkStart w:id="10" w:name="_Toc373763089"/>
      <w:r w:rsidRPr="00E54EFB">
        <w:rPr>
          <w:rFonts w:asciiTheme="minorHAnsi" w:eastAsia="Times New Roman" w:hAnsiTheme="minorHAnsi" w:cstheme="minorHAnsi"/>
        </w:rPr>
        <w:t>6.1.2</w:t>
      </w:r>
      <w:r w:rsidRPr="00E54EFB">
        <w:rPr>
          <w:rFonts w:asciiTheme="minorHAnsi" w:eastAsia="Times New Roman" w:hAnsiTheme="minorHAnsi" w:cstheme="minorHAnsi"/>
        </w:rPr>
        <w:tab/>
        <w:t xml:space="preserve">Notwithstanding the Client may elect to enter into consultations with the </w:t>
      </w:r>
      <w:r w:rsidR="00DB63CC" w:rsidRPr="00E54EFB">
        <w:rPr>
          <w:rFonts w:asciiTheme="minorHAnsi" w:eastAsia="Times New Roman" w:hAnsiTheme="minorHAnsi" w:cstheme="minorHAnsi"/>
        </w:rPr>
        <w:t xml:space="preserve">Framework Member </w:t>
      </w:r>
      <w:r w:rsidRPr="00E54EFB">
        <w:rPr>
          <w:rFonts w:asciiTheme="minorHAnsi" w:eastAsia="Times New Roman" w:hAnsiTheme="minorHAnsi" w:cstheme="minorHAnsi"/>
        </w:rPr>
        <w:t xml:space="preserve">to adjust the maximum rates as a result of increases or decreases that occur in relevant salaries or expenses, or material prices invoiced as part of a Call-Off </w:t>
      </w:r>
      <w:proofErr w:type="gramStart"/>
      <w:r w:rsidRPr="00E54EFB">
        <w:rPr>
          <w:rFonts w:asciiTheme="minorHAnsi" w:eastAsia="Times New Roman" w:hAnsiTheme="minorHAnsi" w:cstheme="minorHAnsi"/>
        </w:rPr>
        <w:t>Contract, or</w:t>
      </w:r>
      <w:proofErr w:type="gramEnd"/>
      <w:r w:rsidRPr="00E54EFB">
        <w:rPr>
          <w:rFonts w:asciiTheme="minorHAnsi" w:eastAsia="Times New Roman" w:hAnsiTheme="minorHAnsi" w:cstheme="minorHAnsi"/>
        </w:rPr>
        <w:t xml:space="preserve"> are made by Law.</w:t>
      </w:r>
      <w:bookmarkEnd w:id="8"/>
      <w:bookmarkEnd w:id="9"/>
      <w:bookmarkEnd w:id="10"/>
      <w:r w:rsidRPr="00E54EFB">
        <w:rPr>
          <w:rFonts w:asciiTheme="minorHAnsi" w:eastAsia="Times New Roman" w:hAnsiTheme="minorHAnsi" w:cstheme="minorHAnsi"/>
        </w:rPr>
        <w:t xml:space="preserve"> </w:t>
      </w:r>
    </w:p>
    <w:p w:rsidR="00820B15" w:rsidRPr="00E54EFB" w:rsidRDefault="00820B15" w:rsidP="00004A67">
      <w:pPr>
        <w:ind w:left="1440" w:hanging="720"/>
        <w:rPr>
          <w:rFonts w:asciiTheme="minorHAnsi" w:eastAsia="Times New Roman" w:hAnsiTheme="minorHAnsi" w:cstheme="minorHAnsi"/>
        </w:rPr>
      </w:pPr>
      <w:bookmarkStart w:id="11" w:name="_Toc373763090"/>
      <w:bookmarkStart w:id="12" w:name="_Toc373491622"/>
      <w:bookmarkStart w:id="13" w:name="_Toc373491912"/>
      <w:r w:rsidRPr="00E54EFB">
        <w:rPr>
          <w:rFonts w:asciiTheme="minorHAnsi" w:eastAsia="Times New Roman" w:hAnsiTheme="minorHAnsi" w:cstheme="minorHAnsi"/>
        </w:rPr>
        <w:t>6.1.4</w:t>
      </w:r>
      <w:r w:rsidRPr="00E54EFB">
        <w:rPr>
          <w:rFonts w:asciiTheme="minorHAnsi" w:eastAsia="Times New Roman" w:hAnsiTheme="minorHAnsi" w:cstheme="minorHAnsi"/>
        </w:rPr>
        <w:tab/>
        <w:t xml:space="preserve">The Client may seek, or the </w:t>
      </w:r>
      <w:r w:rsidR="00DB63CC" w:rsidRPr="00E54EFB">
        <w:rPr>
          <w:rFonts w:asciiTheme="minorHAnsi" w:eastAsia="Times New Roman" w:hAnsiTheme="minorHAnsi" w:cstheme="minorHAnsi"/>
        </w:rPr>
        <w:t xml:space="preserve">Framework member </w:t>
      </w:r>
      <w:r w:rsidRPr="00E54EFB">
        <w:rPr>
          <w:rFonts w:asciiTheme="minorHAnsi" w:eastAsia="Times New Roman" w:hAnsiTheme="minorHAnsi" w:cstheme="minorHAnsi"/>
        </w:rPr>
        <w:t xml:space="preserve">may offer, lower rates at any time during the Framework Period.  In particular, where the </w:t>
      </w:r>
      <w:r w:rsidR="00DB63CC" w:rsidRPr="00E54EFB">
        <w:rPr>
          <w:rFonts w:asciiTheme="minorHAnsi" w:eastAsia="Times New Roman" w:hAnsiTheme="minorHAnsi" w:cstheme="minorHAnsi"/>
        </w:rPr>
        <w:t xml:space="preserve">Framework Member </w:t>
      </w:r>
      <w:r w:rsidRPr="00E54EFB">
        <w:rPr>
          <w:rFonts w:asciiTheme="minorHAnsi" w:eastAsia="Times New Roman" w:hAnsiTheme="minorHAnsi" w:cstheme="minorHAnsi"/>
        </w:rPr>
        <w:t xml:space="preserve">is offering </w:t>
      </w:r>
      <w:r w:rsidR="0001017E">
        <w:rPr>
          <w:rFonts w:asciiTheme="minorHAnsi" w:eastAsia="Times New Roman" w:hAnsiTheme="minorHAnsi" w:cstheme="minorHAnsi"/>
          <w:color w:val="FF0000"/>
        </w:rPr>
        <w:t>goods</w:t>
      </w:r>
      <w:r w:rsidRPr="00E54EFB">
        <w:rPr>
          <w:rFonts w:asciiTheme="minorHAnsi" w:eastAsia="Times New Roman" w:hAnsiTheme="minorHAnsi" w:cstheme="minorHAnsi"/>
          <w:color w:val="FF0000"/>
        </w:rPr>
        <w:t xml:space="preserve"> or services, or both, </w:t>
      </w:r>
      <w:r w:rsidRPr="00E54EFB">
        <w:rPr>
          <w:rFonts w:asciiTheme="minorHAnsi" w:eastAsia="Times New Roman" w:hAnsiTheme="minorHAnsi" w:cstheme="minorHAnsi"/>
        </w:rPr>
        <w:t xml:space="preserve">which are the same as or similar to the </w:t>
      </w:r>
      <w:r w:rsidR="0001017E">
        <w:rPr>
          <w:rFonts w:asciiTheme="minorHAnsi" w:eastAsia="Times New Roman" w:hAnsiTheme="minorHAnsi" w:cstheme="minorHAnsi"/>
          <w:color w:val="FF0000"/>
        </w:rPr>
        <w:t>Goods</w:t>
      </w:r>
      <w:r w:rsidRPr="00E54EFB">
        <w:rPr>
          <w:rFonts w:asciiTheme="minorHAnsi" w:eastAsia="Times New Roman" w:hAnsiTheme="minorHAnsi" w:cstheme="minorHAnsi"/>
          <w:color w:val="FF0000"/>
        </w:rPr>
        <w:t>/Services</w:t>
      </w:r>
      <w:r w:rsidRPr="00E54EFB">
        <w:rPr>
          <w:rFonts w:asciiTheme="minorHAnsi" w:eastAsia="Times New Roman" w:hAnsiTheme="minorHAnsi" w:cstheme="minorHAnsi"/>
        </w:rPr>
        <w:t>, generally in the open market at a lower rate than the maximum rates, the Client may request adjustment of Schedule 1 to reflect this.</w:t>
      </w:r>
      <w:bookmarkEnd w:id="11"/>
      <w:bookmarkEnd w:id="12"/>
      <w:bookmarkEnd w:id="13"/>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6.2</w:t>
      </w:r>
      <w:r w:rsidRPr="00E54EFB">
        <w:rPr>
          <w:rFonts w:asciiTheme="minorHAnsi" w:eastAsia="Calibri" w:hAnsiTheme="minorHAnsi" w:cstheme="minorHAnsi"/>
        </w:rPr>
        <w:tab/>
      </w:r>
      <w:r w:rsidRPr="00E54EFB">
        <w:rPr>
          <w:rFonts w:asciiTheme="minorHAnsi" w:eastAsia="Calibri" w:hAnsiTheme="minorHAnsi" w:cstheme="minorHAnsi"/>
          <w:b/>
        </w:rPr>
        <w:t>Personnel</w:t>
      </w:r>
    </w:p>
    <w:p w:rsidR="00820B15" w:rsidRPr="00E54EFB" w:rsidRDefault="00820B15" w:rsidP="00820B15">
      <w:pPr>
        <w:spacing w:after="0"/>
        <w:ind w:left="567" w:hanging="567"/>
        <w:jc w:val="both"/>
        <w:rPr>
          <w:rFonts w:asciiTheme="minorHAnsi" w:eastAsia="Calibri" w:hAnsiTheme="minorHAnsi" w:cstheme="minorHAnsi"/>
          <w:spacing w:val="9"/>
        </w:rPr>
      </w:pPr>
      <w:r w:rsidRPr="00E54EFB">
        <w:rPr>
          <w:rFonts w:asciiTheme="minorHAnsi" w:eastAsia="Calibri" w:hAnsiTheme="minorHAnsi" w:cstheme="minorHAnsi"/>
        </w:rPr>
        <w:tab/>
        <w:t>The resources nominated by the Framework Member, as detailed in Schedule 2, are those identified by the Framework Member in their tender response.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E54EFB">
        <w:rPr>
          <w:rFonts w:asciiTheme="minorHAnsi" w:eastAsia="Calibri" w:hAnsiTheme="minorHAnsi" w:cstheme="minorHAnsi"/>
          <w:spacing w:val="9"/>
        </w:rPr>
        <w:t xml:space="preserve"> </w:t>
      </w:r>
    </w:p>
    <w:p w:rsidR="00820B15" w:rsidRPr="00E54EFB" w:rsidRDefault="00820B15" w:rsidP="00820B15">
      <w:pPr>
        <w:spacing w:after="0"/>
        <w:ind w:left="567" w:hanging="567"/>
        <w:jc w:val="both"/>
        <w:rPr>
          <w:rFonts w:asciiTheme="minorHAnsi" w:eastAsia="Calibri" w:hAnsiTheme="minorHAnsi" w:cstheme="minorHAnsi"/>
          <w:spacing w:val="30"/>
        </w:rPr>
      </w:pPr>
    </w:p>
    <w:p w:rsidR="00820B15" w:rsidRPr="00E54EFB" w:rsidRDefault="00820B15" w:rsidP="00820B15">
      <w:pPr>
        <w:spacing w:after="0"/>
        <w:ind w:left="567" w:hanging="567"/>
        <w:jc w:val="both"/>
        <w:rPr>
          <w:rFonts w:asciiTheme="minorHAnsi" w:eastAsia="Calibri" w:hAnsiTheme="minorHAnsi" w:cstheme="minorHAnsi"/>
          <w:b/>
          <w:spacing w:val="30"/>
        </w:rPr>
      </w:pPr>
      <w:r w:rsidRPr="00E54EFB">
        <w:rPr>
          <w:rFonts w:asciiTheme="minorHAnsi" w:eastAsia="Calibri" w:hAnsiTheme="minorHAnsi" w:cstheme="minorHAnsi"/>
          <w:b/>
          <w:spacing w:val="30"/>
        </w:rPr>
        <w:t>6.3</w:t>
      </w:r>
      <w:r w:rsidRPr="00E54EFB">
        <w:rPr>
          <w:rFonts w:asciiTheme="minorHAnsi" w:eastAsia="Calibri" w:hAnsiTheme="minorHAnsi" w:cstheme="minorHAnsi"/>
          <w:b/>
          <w:spacing w:val="30"/>
        </w:rPr>
        <w:tab/>
      </w:r>
      <w:r w:rsidRPr="00E54EFB">
        <w:rPr>
          <w:rFonts w:asciiTheme="minorHAnsi" w:eastAsia="Calibri" w:hAnsiTheme="minorHAnsi" w:cstheme="minorHAnsi"/>
          <w:b/>
        </w:rPr>
        <w:t>Contract Manager</w:t>
      </w:r>
    </w:p>
    <w:p w:rsidR="00820B15" w:rsidRPr="00E54EFB" w:rsidRDefault="00820B15" w:rsidP="00820B15">
      <w:pPr>
        <w:spacing w:after="0"/>
        <w:ind w:left="567" w:hanging="567"/>
        <w:jc w:val="both"/>
        <w:rPr>
          <w:rFonts w:asciiTheme="minorHAnsi" w:eastAsia="Calibri" w:hAnsiTheme="minorHAnsi" w:cstheme="minorHAnsi"/>
          <w:b/>
          <w:spacing w:val="30"/>
        </w:rPr>
      </w:pPr>
      <w:r w:rsidRPr="00E54EFB">
        <w:rPr>
          <w:rFonts w:asciiTheme="minorHAnsi" w:eastAsia="Calibri" w:hAnsiTheme="minorHAnsi" w:cstheme="minorHAnsi"/>
          <w:b/>
          <w:spacing w:val="30"/>
        </w:rPr>
        <w:tab/>
      </w:r>
      <w:r w:rsidRPr="00E54EFB">
        <w:rPr>
          <w:rFonts w:asciiTheme="minorHAnsi" w:eastAsia="Calibri" w:hAnsiTheme="minorHAnsi" w:cstheme="minorHAnsi"/>
        </w:rPr>
        <w:t>The Framework Member must nominate a contract manager to liaise with the Client to ensure the successful operation of this Framework Agreement.</w:t>
      </w:r>
      <w:r w:rsidRPr="00E54EFB">
        <w:rPr>
          <w:rFonts w:asciiTheme="minorHAnsi" w:eastAsia="Calibri" w:hAnsiTheme="minorHAnsi" w:cstheme="minorHAnsi"/>
          <w:b/>
          <w:spacing w:val="30"/>
        </w:rPr>
        <w:t xml:space="preserve">   </w:t>
      </w:r>
    </w:p>
    <w:p w:rsidR="00820B15" w:rsidRPr="00E54EFB" w:rsidRDefault="00820B15" w:rsidP="00820B15">
      <w:pPr>
        <w:spacing w:after="0"/>
        <w:ind w:left="567" w:hanging="567"/>
        <w:jc w:val="both"/>
        <w:rPr>
          <w:rFonts w:asciiTheme="minorHAnsi" w:eastAsia="Calibri" w:hAnsiTheme="minorHAnsi" w:cstheme="minorHAnsi"/>
          <w:b/>
          <w:spacing w:val="30"/>
        </w:rPr>
      </w:pPr>
    </w:p>
    <w:p w:rsidR="00820B15" w:rsidRPr="00E54EFB" w:rsidRDefault="00820B15" w:rsidP="00820B15">
      <w:pPr>
        <w:tabs>
          <w:tab w:val="left" w:pos="567"/>
        </w:tabs>
        <w:spacing w:after="0"/>
        <w:jc w:val="both"/>
        <w:rPr>
          <w:rFonts w:asciiTheme="minorHAnsi" w:eastAsia="Calibri" w:hAnsiTheme="minorHAnsi" w:cstheme="minorHAnsi"/>
          <w:b/>
        </w:rPr>
      </w:pPr>
      <w:r w:rsidRPr="00E54EFB">
        <w:rPr>
          <w:rFonts w:asciiTheme="minorHAnsi" w:eastAsia="Calibri" w:hAnsiTheme="minorHAnsi" w:cstheme="minorHAnsi"/>
          <w:b/>
        </w:rPr>
        <w:t>7.</w:t>
      </w:r>
      <w:r w:rsidRPr="00E54EFB">
        <w:rPr>
          <w:rFonts w:asciiTheme="minorHAnsi" w:eastAsia="Calibri" w:hAnsiTheme="minorHAnsi" w:cstheme="minorHAnsi"/>
          <w:b/>
        </w:rPr>
        <w:tab/>
        <w:t>Obligations</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Framework</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Member</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7.1</w:t>
      </w:r>
      <w:r w:rsidRPr="00E54EFB">
        <w:rPr>
          <w:rFonts w:asciiTheme="minorHAnsi" w:eastAsia="Calibri" w:hAnsiTheme="minorHAnsi" w:cstheme="minorHAnsi"/>
        </w:rPr>
        <w:tab/>
      </w:r>
      <w:r w:rsidRPr="00E54EFB">
        <w:rPr>
          <w:rFonts w:asciiTheme="minorHAnsi" w:eastAsia="Calibri" w:hAnsiTheme="minorHAnsi" w:cstheme="minorHAnsi"/>
          <w:b/>
        </w:rPr>
        <w:t>Insurances</w:t>
      </w:r>
    </w:p>
    <w:p w:rsidR="00820B15" w:rsidRPr="00E54EFB" w:rsidRDefault="00820B15" w:rsidP="00820B15">
      <w:pPr>
        <w:spacing w:after="0"/>
        <w:ind w:left="567"/>
        <w:jc w:val="both"/>
        <w:rPr>
          <w:rFonts w:asciiTheme="minorHAnsi" w:eastAsia="Calibri" w:hAnsiTheme="minorHAnsi" w:cstheme="minorHAnsi"/>
          <w:spacing w:val="30"/>
        </w:rPr>
      </w:pPr>
      <w:r w:rsidRPr="00E54EFB">
        <w:rPr>
          <w:rFonts w:asciiTheme="minorHAnsi" w:eastAsia="Calibri" w:hAnsiTheme="minorHAnsi" w:cstheme="minorHAnsi"/>
        </w:rPr>
        <w:t>The 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00C65C3F" w:rsidRPr="00E54EFB">
        <w:rPr>
          <w:rFonts w:asciiTheme="minorHAnsi" w:eastAsia="Calibri" w:hAnsiTheme="minorHAnsi" w:cstheme="minorHAnsi"/>
        </w:rPr>
        <w:t>shall</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maintain,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minimum,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levels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 xml:space="preserve">and forms of insurance set out in the tender documents and as detailed in Schedule 3 of this framework agreement for the duration of the Framework Agreement. </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7.2</w:t>
      </w:r>
      <w:r w:rsidRPr="00E54EFB">
        <w:rPr>
          <w:rFonts w:asciiTheme="minorHAnsi" w:eastAsia="Calibri" w:hAnsiTheme="minorHAnsi" w:cstheme="minorHAnsi"/>
        </w:rPr>
        <w:tab/>
      </w:r>
      <w:r w:rsidRPr="00E54EFB">
        <w:rPr>
          <w:rFonts w:asciiTheme="minorHAnsi" w:eastAsia="Calibri" w:hAnsiTheme="minorHAnsi" w:cstheme="minorHAnsi"/>
          <w:b/>
        </w:rPr>
        <w:t>Tax</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Clearance</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Status</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The Framework Member shall maintain a tax clearance status as declared by the Irish Revenue Commissioners throughout the Framework Period and the period of any Contract under the Contract Terms and Conditions (whichever is longer).</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7.3</w:t>
      </w:r>
      <w:r w:rsidRPr="00E54EFB">
        <w:rPr>
          <w:rFonts w:asciiTheme="minorHAnsi" w:eastAsia="Calibri" w:hAnsiTheme="minorHAnsi" w:cstheme="minorHAnsi"/>
        </w:rPr>
        <w:tab/>
      </w:r>
      <w:r w:rsidRPr="00E54EFB">
        <w:rPr>
          <w:rFonts w:asciiTheme="minorHAnsi" w:eastAsia="Calibri" w:hAnsiTheme="minorHAnsi" w:cstheme="minorHAnsi"/>
          <w:b/>
        </w:rPr>
        <w:t>Changes to Declarations</w:t>
      </w:r>
    </w:p>
    <w:p w:rsidR="00820B15" w:rsidRPr="00E54EFB" w:rsidRDefault="00820B15" w:rsidP="00820B15">
      <w:pPr>
        <w:spacing w:after="0"/>
        <w:ind w:left="567" w:hanging="21"/>
        <w:jc w:val="both"/>
        <w:rPr>
          <w:rFonts w:asciiTheme="minorHAnsi" w:eastAsia="Calibri" w:hAnsiTheme="minorHAnsi" w:cstheme="minorHAnsi"/>
        </w:rPr>
      </w:pPr>
      <w:bookmarkStart w:id="14" w:name="_Hlk479696494"/>
      <w:r w:rsidRPr="00E54EFB">
        <w:rPr>
          <w:rFonts w:asciiTheme="minorHAnsi" w:eastAsia="Calibri" w:hAnsiTheme="minorHAnsi" w:cstheme="minorHAnsi"/>
        </w:rPr>
        <w:t>If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point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during</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Period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during</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lifetime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16"/>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 Framework Member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becomes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aware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c</w:t>
      </w:r>
      <w:r w:rsidRPr="00E54EFB">
        <w:rPr>
          <w:rFonts w:asciiTheme="minorHAnsi" w:eastAsia="Calibri" w:hAnsiTheme="minorHAnsi" w:cstheme="minorHAnsi"/>
        </w:rPr>
        <w:t>ircumstances that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might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affect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validity</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statements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 the pre-signed Declarations (i.e. Declaration as to Personal Circumstances of Tenderer, Confidentiality, Statutory Compliance, Tenderers Statement, etc.),</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notify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writing</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circumstances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earliest possible opportunity.  Failure to notify the Client of any such changes may result in exclusion from any future consideration for contract award and/or framework membership.</w:t>
      </w:r>
    </w:p>
    <w:bookmarkEnd w:id="14"/>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46" w:hanging="546"/>
        <w:jc w:val="both"/>
        <w:rPr>
          <w:rFonts w:asciiTheme="minorHAnsi" w:eastAsia="Calibri" w:hAnsiTheme="minorHAnsi" w:cstheme="minorHAnsi"/>
        </w:rPr>
      </w:pPr>
      <w:r w:rsidRPr="00E54EFB">
        <w:rPr>
          <w:rFonts w:asciiTheme="minorHAnsi" w:eastAsia="Calibri" w:hAnsiTheme="minorHAnsi" w:cstheme="minorHAnsi"/>
          <w:b/>
        </w:rPr>
        <w:t>7.4</w:t>
      </w:r>
      <w:r w:rsidRPr="00E54EFB">
        <w:rPr>
          <w:rFonts w:asciiTheme="minorHAnsi" w:eastAsia="Calibri" w:hAnsiTheme="minorHAnsi" w:cstheme="minorHAnsi"/>
        </w:rPr>
        <w:tab/>
      </w:r>
      <w:r w:rsidRPr="00E54EFB">
        <w:rPr>
          <w:rFonts w:asciiTheme="minorHAnsi" w:eastAsia="Calibri" w:hAnsiTheme="minorHAnsi" w:cstheme="minorHAnsi"/>
          <w:b/>
        </w:rPr>
        <w:t>Corrupt</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Gifts</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and</w:t>
      </w:r>
      <w:r w:rsidRPr="00E54EFB">
        <w:rPr>
          <w:rFonts w:asciiTheme="minorHAnsi" w:eastAsia="Calibri" w:hAnsiTheme="minorHAnsi" w:cstheme="minorHAnsi"/>
          <w:b/>
          <w:spacing w:val="23"/>
        </w:rPr>
        <w:t xml:space="preserve"> </w:t>
      </w:r>
      <w:r w:rsidRPr="00E54EFB">
        <w:rPr>
          <w:rFonts w:asciiTheme="minorHAnsi" w:eastAsia="Calibri" w:hAnsiTheme="minorHAnsi" w:cstheme="minorHAnsi"/>
          <w:b/>
        </w:rPr>
        <w:t>Inducements</w:t>
      </w:r>
    </w:p>
    <w:p w:rsidR="00820B15" w:rsidRPr="00E54EFB" w:rsidRDefault="00820B15" w:rsidP="00820B15">
      <w:pPr>
        <w:spacing w:after="0"/>
        <w:ind w:left="546"/>
        <w:jc w:val="both"/>
        <w:rPr>
          <w:rFonts w:asciiTheme="minorHAnsi" w:eastAsia="Calibri" w:hAnsiTheme="minorHAnsi" w:cstheme="minorHAnsi"/>
        </w:rPr>
      </w:pP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bCs/>
        </w:rPr>
        <w:t>7.4.1</w:t>
      </w:r>
      <w:r w:rsidRPr="00E54EFB">
        <w:rPr>
          <w:rFonts w:asciiTheme="minorHAnsi" w:eastAsia="Calibri" w:hAnsiTheme="minorHAnsi" w:cstheme="minorHAnsi"/>
          <w:spacing w:val="2"/>
        </w:rPr>
        <w:t xml:space="preserve"> </w:t>
      </w:r>
      <w:r w:rsidRPr="00E54EFB">
        <w:rPr>
          <w:rFonts w:asciiTheme="minorHAnsi" w:eastAsia="Calibri" w:hAnsiTheme="minorHAnsi" w:cstheme="minorHAnsi"/>
          <w:spacing w:val="2"/>
        </w:rPr>
        <w:tab/>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give,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provide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offer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staff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loan, fee,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reward,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gift,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advantage,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benefit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payment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during</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Period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inducement 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reward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doing</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forbearing</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having</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done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forborne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do,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action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relation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 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obtaining</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execution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16"/>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p>
    <w:p w:rsidR="00820B15" w:rsidRPr="00E54EFB" w:rsidRDefault="00820B15" w:rsidP="00820B15">
      <w:pPr>
        <w:spacing w:after="0"/>
        <w:ind w:left="1276"/>
        <w:jc w:val="both"/>
        <w:rPr>
          <w:rFonts w:asciiTheme="minorHAnsi" w:eastAsia="Calibri" w:hAnsiTheme="minorHAnsi" w:cstheme="minorHAnsi"/>
        </w:rPr>
      </w:pPr>
    </w:p>
    <w:p w:rsidR="00820B15" w:rsidRPr="00E54EFB" w:rsidRDefault="00820B15" w:rsidP="00820B15">
      <w:pPr>
        <w:spacing w:after="0"/>
        <w:ind w:left="1276" w:hanging="709"/>
        <w:jc w:val="both"/>
        <w:rPr>
          <w:rFonts w:asciiTheme="minorHAnsi" w:eastAsia="Calibri" w:hAnsiTheme="minorHAnsi" w:cstheme="minorHAnsi"/>
        </w:rPr>
      </w:pPr>
      <w:r w:rsidRPr="00E54EFB">
        <w:rPr>
          <w:rFonts w:asciiTheme="minorHAnsi" w:eastAsia="Calibri" w:hAnsiTheme="minorHAnsi" w:cstheme="minorHAnsi"/>
          <w:bCs/>
        </w:rPr>
        <w:t>7.4.2</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spacing w:val="81"/>
        </w:rPr>
        <w:tab/>
      </w:r>
      <w:r w:rsidRPr="00E54EFB">
        <w:rPr>
          <w:rFonts w:asciiTheme="minorHAnsi" w:eastAsia="Calibri" w:hAnsiTheme="minorHAnsi" w:cstheme="minorHAnsi"/>
        </w:rPr>
        <w:t>The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102"/>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entitled</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all</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times</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request</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Certificate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person</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its employment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employment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that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gift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has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been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given.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 event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gift</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having</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been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given,</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entitled</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terminate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Framework Agreement</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74"/>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forthwith</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recover</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all</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losses resulting</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termination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together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account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value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gift.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7.</w:t>
      </w:r>
      <w:r w:rsidR="00C65C3F" w:rsidRPr="00E54EFB">
        <w:rPr>
          <w:rFonts w:asciiTheme="minorHAnsi" w:eastAsia="Calibri" w:hAnsiTheme="minorHAnsi" w:cstheme="minorHAnsi"/>
          <w:b/>
        </w:rPr>
        <w:t>5</w:t>
      </w:r>
      <w:r w:rsidRPr="00E54EFB">
        <w:rPr>
          <w:rFonts w:asciiTheme="minorHAnsi" w:eastAsia="Calibri" w:hAnsiTheme="minorHAnsi" w:cstheme="minorHAnsi"/>
        </w:rPr>
        <w:tab/>
      </w:r>
      <w:r w:rsidRPr="00E54EFB">
        <w:rPr>
          <w:rFonts w:asciiTheme="minorHAnsi" w:eastAsia="Calibri" w:hAnsiTheme="minorHAnsi" w:cstheme="minorHAnsi"/>
          <w:b/>
        </w:rPr>
        <w:t>Audits</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Any</w:t>
      </w:r>
      <w:r w:rsidRPr="00E54EFB">
        <w:rPr>
          <w:rFonts w:asciiTheme="minorHAnsi" w:eastAsia="Calibri" w:hAnsiTheme="minorHAnsi" w:cstheme="minorHAnsi"/>
          <w:spacing w:val="30"/>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awarded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subject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audit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 authorised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third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event,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required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comply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all</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requests for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relation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3"/>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performed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partly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performed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Framework Agreement. Failure to</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provide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required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result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termination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appointment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 exclusion</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future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Request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Mini-tender.</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b/>
        </w:rPr>
      </w:pPr>
      <w:r w:rsidRPr="00E54EFB">
        <w:rPr>
          <w:rFonts w:asciiTheme="minorHAnsi" w:eastAsia="Calibri" w:hAnsiTheme="minorHAnsi" w:cstheme="minorHAnsi"/>
          <w:b/>
        </w:rPr>
        <w:t>7.</w:t>
      </w:r>
      <w:r w:rsidR="00C65C3F" w:rsidRPr="00E54EFB">
        <w:rPr>
          <w:rFonts w:asciiTheme="minorHAnsi" w:eastAsia="Calibri" w:hAnsiTheme="minorHAnsi" w:cstheme="minorHAnsi"/>
          <w:b/>
        </w:rPr>
        <w:t>6</w:t>
      </w:r>
      <w:r w:rsidRPr="00E54EFB">
        <w:rPr>
          <w:rFonts w:asciiTheme="minorHAnsi" w:eastAsia="Calibri" w:hAnsiTheme="minorHAnsi" w:cstheme="minorHAnsi"/>
          <w:b/>
        </w:rPr>
        <w:tab/>
        <w:t>Changes</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 xml:space="preserve">It shall be the responsibility of the </w:t>
      </w:r>
      <w:r w:rsidR="00E61A7A" w:rsidRPr="00E54EFB">
        <w:rPr>
          <w:rFonts w:asciiTheme="minorHAnsi" w:eastAsia="Calibri" w:hAnsiTheme="minorHAnsi" w:cstheme="minorHAnsi"/>
        </w:rPr>
        <w:t xml:space="preserve">Framework </w:t>
      </w:r>
      <w:r w:rsidRPr="00E54EFB">
        <w:rPr>
          <w:rFonts w:asciiTheme="minorHAnsi" w:eastAsia="Calibri" w:hAnsiTheme="minorHAnsi" w:cstheme="minorHAnsi"/>
        </w:rPr>
        <w:t>to fulfil the obligations under this Framework Agreement, notwithstanding any changes in circulars, laws, regulations, taxation, duties or other factors which might arise following the withdrawal of the United Kingdom from membership of the EU.</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b/>
        </w:rPr>
      </w:pPr>
      <w:r w:rsidRPr="00E54EFB">
        <w:rPr>
          <w:rFonts w:asciiTheme="minorHAnsi" w:eastAsia="Calibri" w:hAnsiTheme="minorHAnsi" w:cstheme="minorHAnsi"/>
          <w:b/>
        </w:rPr>
        <w:t>7.</w:t>
      </w:r>
      <w:r w:rsidR="00C65C3F" w:rsidRPr="00E54EFB">
        <w:rPr>
          <w:rFonts w:asciiTheme="minorHAnsi" w:eastAsia="Calibri" w:hAnsiTheme="minorHAnsi" w:cstheme="minorHAnsi"/>
          <w:b/>
        </w:rPr>
        <w:t>7</w:t>
      </w:r>
      <w:r w:rsidRPr="00E54EFB">
        <w:rPr>
          <w:rFonts w:asciiTheme="minorHAnsi" w:eastAsia="Calibri" w:hAnsiTheme="minorHAnsi" w:cstheme="minorHAnsi"/>
          <w:b/>
        </w:rPr>
        <w:tab/>
        <w:t>Assignment</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 xml:space="preserve">The Framework </w:t>
      </w:r>
      <w:r w:rsidR="009D4CE4" w:rsidRPr="00E54EFB">
        <w:rPr>
          <w:rFonts w:asciiTheme="minorHAnsi" w:eastAsia="Calibri" w:hAnsiTheme="minorHAnsi" w:cstheme="minorHAnsi"/>
        </w:rPr>
        <w:t xml:space="preserve">Member </w:t>
      </w:r>
      <w:r w:rsidRPr="00E54EFB">
        <w:rPr>
          <w:rFonts w:asciiTheme="minorHAnsi" w:eastAsia="Calibri" w:hAnsiTheme="minorHAnsi" w:cstheme="minorHAnsi"/>
        </w:rPr>
        <w:t xml:space="preserve">shall not assign the benefit of its appointment under this Framework Agreement, or under any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 or any part thereof without the written permission of the Client.</w:t>
      </w:r>
    </w:p>
    <w:p w:rsidR="00C65C3F" w:rsidRPr="00E54EFB" w:rsidRDefault="00C65C3F" w:rsidP="00820B15">
      <w:pPr>
        <w:spacing w:after="0"/>
        <w:ind w:left="567"/>
        <w:jc w:val="both"/>
        <w:rPr>
          <w:rFonts w:asciiTheme="minorHAnsi" w:eastAsia="Calibri" w:hAnsiTheme="minorHAnsi" w:cstheme="minorHAnsi"/>
        </w:rPr>
      </w:pPr>
      <w:bookmarkStart w:id="15" w:name="_Hlk198308319"/>
    </w:p>
    <w:p w:rsidR="00C65C3F" w:rsidRPr="00E54EFB" w:rsidRDefault="00C65C3F" w:rsidP="00C65C3F">
      <w:pPr>
        <w:spacing w:after="0"/>
        <w:ind w:left="567" w:hanging="567"/>
        <w:jc w:val="both"/>
        <w:rPr>
          <w:rFonts w:asciiTheme="minorHAnsi" w:eastAsia="Calibri" w:hAnsiTheme="minorHAnsi" w:cstheme="minorHAnsi"/>
          <w:b/>
          <w:bCs/>
        </w:rPr>
      </w:pPr>
      <w:r w:rsidRPr="00E54EFB">
        <w:rPr>
          <w:rFonts w:asciiTheme="minorHAnsi" w:eastAsia="Calibri" w:hAnsiTheme="minorHAnsi" w:cstheme="minorHAnsi"/>
          <w:b/>
          <w:bCs/>
        </w:rPr>
        <w:t>7.8</w:t>
      </w:r>
      <w:r w:rsidRPr="00E54EFB">
        <w:rPr>
          <w:rFonts w:asciiTheme="minorHAnsi" w:eastAsia="Calibri" w:hAnsiTheme="minorHAnsi" w:cstheme="minorHAnsi"/>
          <w:b/>
          <w:bCs/>
        </w:rPr>
        <w:tab/>
        <w:t>Conflict of Interest</w:t>
      </w:r>
    </w:p>
    <w:p w:rsidR="00C65C3F" w:rsidRPr="00E54EFB" w:rsidRDefault="00C65C3F" w:rsidP="00B366FE">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bCs/>
        </w:rPr>
        <w:tab/>
      </w:r>
      <w:r w:rsidRPr="00E54EFB">
        <w:rPr>
          <w:rFonts w:asciiTheme="minorHAnsi" w:eastAsia="Calibri" w:hAnsiTheme="minorHAnsi" w:cstheme="minorHAnsi"/>
        </w:rPr>
        <w:t xml:space="preserve">The Framework Member is required to inform the Framework </w:t>
      </w:r>
      <w:r w:rsidR="00DB63CC" w:rsidRPr="00E54EFB">
        <w:rPr>
          <w:rFonts w:asciiTheme="minorHAnsi" w:eastAsia="Calibri" w:hAnsiTheme="minorHAnsi" w:cstheme="minorHAnsi"/>
        </w:rPr>
        <w:t>Member</w:t>
      </w:r>
      <w:r w:rsidRPr="00E54EFB">
        <w:rPr>
          <w:rFonts w:asciiTheme="minorHAnsi" w:eastAsia="Calibri" w:hAnsiTheme="minorHAnsi" w:cstheme="minorHAnsi"/>
        </w:rPr>
        <w:t xml:space="preserve"> of any conflict of interest of which it becomes aware during the period of the Framework Agreement. Any registrable interest involving the Framework Member and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or employees of the Framework </w:t>
      </w:r>
      <w:r w:rsidR="00DB63CC" w:rsidRPr="00E54EFB">
        <w:rPr>
          <w:rFonts w:asciiTheme="minorHAnsi" w:eastAsia="Calibri" w:hAnsiTheme="minorHAnsi" w:cstheme="minorHAnsi"/>
        </w:rPr>
        <w:t>Member</w:t>
      </w:r>
      <w:r w:rsidRPr="00E54EFB">
        <w:rPr>
          <w:rFonts w:asciiTheme="minorHAnsi" w:eastAsia="Calibri" w:hAnsiTheme="minorHAnsi" w:cstheme="minorHAnsi"/>
        </w:rPr>
        <w:t xml:space="preserve"> or their relatives must be communicated to the Framework </w:t>
      </w:r>
      <w:r w:rsidR="00DB63CC" w:rsidRPr="00E54EFB">
        <w:rPr>
          <w:rFonts w:asciiTheme="minorHAnsi" w:eastAsia="Calibri" w:hAnsiTheme="minorHAnsi" w:cstheme="minorHAnsi"/>
        </w:rPr>
        <w:t>Member</w:t>
      </w:r>
      <w:r w:rsidRPr="00E54EFB">
        <w:rPr>
          <w:rFonts w:asciiTheme="minorHAnsi" w:eastAsia="Calibri" w:hAnsiTheme="minorHAnsi" w:cstheme="minorHAnsi"/>
        </w:rPr>
        <w:t xml:space="preserve"> immediately.</w:t>
      </w:r>
    </w:p>
    <w:p w:rsidR="00820B15" w:rsidRPr="00E54EFB" w:rsidRDefault="00820B15" w:rsidP="00820B15">
      <w:pPr>
        <w:spacing w:after="0"/>
        <w:jc w:val="both"/>
        <w:rPr>
          <w:rFonts w:asciiTheme="minorHAnsi" w:eastAsia="Calibri" w:hAnsiTheme="minorHAnsi" w:cstheme="minorHAnsi"/>
        </w:rPr>
      </w:pPr>
    </w:p>
    <w:p w:rsidR="00443FB4" w:rsidRPr="00FD5229" w:rsidRDefault="00443FB4" w:rsidP="00443FB4">
      <w:pPr>
        <w:spacing w:after="0"/>
        <w:ind w:left="567" w:hanging="567"/>
        <w:jc w:val="both"/>
        <w:rPr>
          <w:rFonts w:asciiTheme="minorHAnsi" w:eastAsia="Calibri" w:hAnsiTheme="minorHAnsi" w:cstheme="minorHAnsi"/>
          <w:b/>
          <w:bCs/>
          <w:color w:val="EE0000"/>
        </w:rPr>
      </w:pPr>
      <w:r w:rsidRPr="00FD5229">
        <w:rPr>
          <w:rFonts w:asciiTheme="minorHAnsi" w:eastAsia="Calibri" w:hAnsiTheme="minorHAnsi" w:cstheme="minorHAnsi"/>
          <w:b/>
          <w:bCs/>
          <w:color w:val="EE0000"/>
        </w:rPr>
        <w:t>[7.</w:t>
      </w:r>
      <w:r w:rsidR="005E026C" w:rsidRPr="00FD5229">
        <w:rPr>
          <w:rFonts w:asciiTheme="minorHAnsi" w:eastAsia="Calibri" w:hAnsiTheme="minorHAnsi" w:cstheme="minorHAnsi"/>
          <w:b/>
          <w:bCs/>
          <w:color w:val="EE0000"/>
        </w:rPr>
        <w:t>9</w:t>
      </w:r>
      <w:r w:rsidRPr="00FD5229">
        <w:rPr>
          <w:rFonts w:asciiTheme="minorHAnsi" w:eastAsia="Calibri" w:hAnsiTheme="minorHAnsi" w:cstheme="minorHAnsi"/>
          <w:b/>
          <w:bCs/>
          <w:color w:val="EE0000"/>
        </w:rPr>
        <w:tab/>
        <w:t>Service Level Agreement</w:t>
      </w:r>
    </w:p>
    <w:p w:rsidR="00443FB4" w:rsidRPr="00FD5229" w:rsidRDefault="00443FB4" w:rsidP="00443FB4">
      <w:pPr>
        <w:spacing w:after="0"/>
        <w:ind w:left="567" w:hanging="567"/>
        <w:jc w:val="both"/>
        <w:rPr>
          <w:rFonts w:asciiTheme="minorHAnsi" w:eastAsia="Calibri" w:hAnsiTheme="minorHAnsi" w:cstheme="minorHAnsi"/>
          <w:color w:val="EE0000"/>
        </w:rPr>
      </w:pPr>
      <w:r w:rsidRPr="00FD5229">
        <w:rPr>
          <w:rFonts w:asciiTheme="minorHAnsi" w:eastAsia="Calibri" w:hAnsiTheme="minorHAnsi" w:cstheme="minorHAnsi"/>
          <w:b/>
          <w:bCs/>
          <w:color w:val="EE0000"/>
        </w:rPr>
        <w:tab/>
      </w:r>
      <w:r w:rsidRPr="00FD5229">
        <w:rPr>
          <w:rFonts w:asciiTheme="minorHAnsi" w:eastAsia="Calibri" w:hAnsiTheme="minorHAnsi" w:cstheme="minorHAnsi"/>
          <w:bCs/>
          <w:color w:val="EE0000"/>
        </w:rPr>
        <w:t>Call-Off</w:t>
      </w:r>
      <w:r w:rsidRPr="00FD5229">
        <w:rPr>
          <w:rFonts w:asciiTheme="minorHAnsi" w:eastAsia="Calibri" w:hAnsiTheme="minorHAnsi" w:cstheme="minorHAnsi"/>
          <w:b/>
          <w:bCs/>
          <w:color w:val="EE0000"/>
        </w:rPr>
        <w:t xml:space="preserve"> </w:t>
      </w:r>
      <w:r w:rsidRPr="00FD5229">
        <w:rPr>
          <w:rFonts w:asciiTheme="minorHAnsi" w:eastAsia="Calibri" w:hAnsiTheme="minorHAnsi" w:cstheme="minorHAnsi"/>
          <w:color w:val="EE0000"/>
        </w:rPr>
        <w:t>Contracts under this framework agreement may be subject to the application of a Service Level Agreement which will outline the Key Performance Indicators applicable to the Call-Off Contract. The applicable Service Level Agreement is contained at Schedule D of the draft Call-Off Contract appended at Schedule 4 hereto]</w:t>
      </w:r>
      <w:r w:rsidR="00AD2933" w:rsidRPr="00FD5229">
        <w:rPr>
          <w:rStyle w:val="FootnoteReference"/>
          <w:rFonts w:asciiTheme="minorHAnsi" w:eastAsia="Calibri" w:hAnsiTheme="minorHAnsi" w:cstheme="minorHAnsi"/>
          <w:color w:val="EE0000"/>
        </w:rPr>
        <w:footnoteReference w:id="3"/>
      </w:r>
    </w:p>
    <w:p w:rsidR="00B45B8C" w:rsidRPr="00E54EFB" w:rsidRDefault="00B45B8C" w:rsidP="00443FB4">
      <w:pPr>
        <w:spacing w:after="0"/>
        <w:ind w:left="567" w:hanging="567"/>
        <w:jc w:val="both"/>
        <w:rPr>
          <w:rFonts w:asciiTheme="minorHAnsi" w:eastAsia="Calibri" w:hAnsiTheme="minorHAnsi" w:cstheme="minorHAnsi"/>
        </w:rPr>
      </w:pPr>
    </w:p>
    <w:p w:rsidR="00B45B8C" w:rsidRPr="00E54EFB" w:rsidRDefault="00B45B8C" w:rsidP="00B45B8C">
      <w:pPr>
        <w:spacing w:after="0"/>
        <w:ind w:left="567" w:hanging="567"/>
        <w:jc w:val="both"/>
        <w:rPr>
          <w:rFonts w:asciiTheme="minorHAnsi" w:eastAsia="Calibri" w:hAnsiTheme="minorHAnsi" w:cstheme="minorHAnsi"/>
          <w:b/>
          <w:bCs/>
        </w:rPr>
      </w:pPr>
      <w:r w:rsidRPr="00E54EFB">
        <w:rPr>
          <w:rFonts w:asciiTheme="minorHAnsi" w:eastAsia="Calibri" w:hAnsiTheme="minorHAnsi" w:cstheme="minorHAnsi"/>
          <w:b/>
          <w:bCs/>
        </w:rPr>
        <w:t>7.10</w:t>
      </w:r>
      <w:r w:rsidRPr="00E54EFB">
        <w:rPr>
          <w:rFonts w:asciiTheme="minorHAnsi" w:eastAsia="Calibri" w:hAnsiTheme="minorHAnsi" w:cstheme="minorHAnsi"/>
          <w:b/>
          <w:bCs/>
        </w:rPr>
        <w:tab/>
        <w:t>Performance Review</w:t>
      </w:r>
    </w:p>
    <w:p w:rsidR="00B45B8C" w:rsidRPr="00E54EFB" w:rsidRDefault="00B45B8C" w:rsidP="00B45B8C">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bCs/>
        </w:rPr>
        <w:tab/>
      </w:r>
      <w:r w:rsidRPr="00E54EFB">
        <w:rPr>
          <w:rFonts w:asciiTheme="minorHAnsi" w:eastAsia="Calibri" w:hAnsiTheme="minorHAnsi" w:cstheme="minorHAnsi"/>
        </w:rPr>
        <w:t>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meet formally with the Contracting Authority to report on progress and shall comply with all written directions of the Contracting Authority.</w:t>
      </w:r>
    </w:p>
    <w:bookmarkEnd w:id="15"/>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tabs>
          <w:tab w:val="left" w:pos="567"/>
        </w:tabs>
        <w:spacing w:after="0"/>
        <w:jc w:val="both"/>
        <w:rPr>
          <w:rFonts w:asciiTheme="minorHAnsi" w:eastAsia="Calibri" w:hAnsiTheme="minorHAnsi" w:cstheme="minorHAnsi"/>
          <w:b/>
        </w:rPr>
      </w:pPr>
      <w:r w:rsidRPr="00E54EFB">
        <w:rPr>
          <w:rFonts w:asciiTheme="minorHAnsi" w:eastAsia="Calibri" w:hAnsiTheme="minorHAnsi" w:cstheme="minorHAnsi"/>
          <w:b/>
        </w:rPr>
        <w:t>8.</w:t>
      </w:r>
      <w:r w:rsidRPr="00E54EFB">
        <w:rPr>
          <w:rFonts w:asciiTheme="minorHAnsi" w:eastAsia="Calibri" w:hAnsiTheme="minorHAnsi" w:cstheme="minorHAnsi"/>
          <w:b/>
        </w:rPr>
        <w:tab/>
        <w:t>Termination</w:t>
      </w:r>
      <w:r w:rsidRPr="00E54EFB">
        <w:rPr>
          <w:rFonts w:asciiTheme="minorHAnsi" w:eastAsia="Calibri" w:hAnsiTheme="minorHAnsi" w:cstheme="minorHAnsi"/>
          <w:b/>
          <w:spacing w:val="23"/>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2"/>
        </w:rPr>
        <w:t xml:space="preserve"> </w:t>
      </w:r>
      <w:r w:rsidRPr="00E54EFB">
        <w:rPr>
          <w:rFonts w:asciiTheme="minorHAnsi" w:eastAsia="Calibri" w:hAnsiTheme="minorHAnsi" w:cstheme="minorHAnsi"/>
          <w:b/>
        </w:rPr>
        <w:t>Appointment</w:t>
      </w:r>
    </w:p>
    <w:p w:rsidR="00820B15" w:rsidRPr="00E54EFB" w:rsidRDefault="00820B15" w:rsidP="00820B15">
      <w:pPr>
        <w:spacing w:after="0"/>
        <w:jc w:val="both"/>
        <w:rPr>
          <w:rFonts w:asciiTheme="minorHAnsi" w:eastAsia="Calibri" w:hAnsiTheme="minorHAnsi" w:cstheme="minorHAnsi"/>
        </w:rPr>
      </w:pPr>
    </w:p>
    <w:p w:rsidR="00575251" w:rsidRPr="00E54EFB" w:rsidRDefault="00575251" w:rsidP="00575251">
      <w:pPr>
        <w:spacing w:after="0"/>
        <w:ind w:left="556" w:hanging="556"/>
        <w:jc w:val="both"/>
        <w:rPr>
          <w:rFonts w:asciiTheme="minorHAnsi" w:eastAsia="Calibri" w:hAnsiTheme="minorHAnsi" w:cstheme="minorHAnsi"/>
          <w:spacing w:val="52"/>
        </w:rPr>
      </w:pPr>
      <w:r w:rsidRPr="00E54EFB">
        <w:rPr>
          <w:rFonts w:asciiTheme="minorHAnsi" w:eastAsia="Calibri" w:hAnsiTheme="minorHAnsi" w:cstheme="minorHAnsi"/>
          <w:b/>
        </w:rPr>
        <w:t>8.1</w:t>
      </w:r>
      <w:r w:rsidRPr="00E54EFB">
        <w:rPr>
          <w:rFonts w:asciiTheme="minorHAnsi" w:eastAsia="Calibri" w:hAnsiTheme="minorHAnsi" w:cstheme="minorHAnsi"/>
        </w:rPr>
        <w:tab/>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reserves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right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terminate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16"/>
        </w:rPr>
        <w:t xml:space="preserve"> Framework </w:t>
      </w:r>
      <w:r w:rsidRPr="00E54EFB">
        <w:rPr>
          <w:rFonts w:asciiTheme="minorHAnsi" w:eastAsia="Calibri" w:hAnsiTheme="minorHAnsi" w:cstheme="minorHAnsi"/>
        </w:rPr>
        <w:t>Agreement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providing</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fourteen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(14)</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days’ notice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writing</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 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have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no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claim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damages or</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otherwise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against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result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terminating</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52"/>
        </w:rPr>
        <w:t xml:space="preserve"> </w:t>
      </w:r>
    </w:p>
    <w:p w:rsidR="00575251" w:rsidRPr="00E54EFB" w:rsidRDefault="00575251" w:rsidP="00820B15">
      <w:pPr>
        <w:spacing w:after="0"/>
        <w:ind w:left="567" w:hanging="567"/>
        <w:jc w:val="both"/>
        <w:rPr>
          <w:rFonts w:asciiTheme="minorHAnsi" w:eastAsia="Calibri" w:hAnsiTheme="minorHAnsi" w:cstheme="minorHAnsi"/>
          <w:b/>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8.</w:t>
      </w:r>
      <w:r w:rsidR="00575251" w:rsidRPr="00E54EFB">
        <w:rPr>
          <w:rFonts w:asciiTheme="minorHAnsi" w:eastAsia="Calibri" w:hAnsiTheme="minorHAnsi" w:cstheme="minorHAnsi"/>
          <w:b/>
        </w:rPr>
        <w:t>2</w:t>
      </w:r>
      <w:r w:rsidRPr="00E54EFB">
        <w:rPr>
          <w:rFonts w:asciiTheme="minorHAnsi" w:eastAsia="Calibri" w:hAnsiTheme="minorHAnsi" w:cstheme="minorHAnsi"/>
        </w:rPr>
        <w:tab/>
        <w:t>Without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prejudice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rights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remedies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which</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it</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entitled,</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be entitled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terminate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appointment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forthwith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without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liability</w:t>
      </w:r>
      <w:r w:rsidR="00C65C3F" w:rsidRPr="00E54EFB">
        <w:rPr>
          <w:rFonts w:asciiTheme="minorHAnsi" w:eastAsia="Calibri" w:hAnsiTheme="minorHAnsi" w:cstheme="minorHAnsi"/>
        </w:rPr>
        <w:t xml:space="preserve"> for compensation or damages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by giving</w:t>
      </w:r>
      <w:r w:rsidR="00C65C3F" w:rsidRPr="00E54EFB">
        <w:rPr>
          <w:rFonts w:asciiTheme="minorHAnsi" w:eastAsia="Calibri" w:hAnsiTheme="minorHAnsi" w:cstheme="minorHAnsi"/>
        </w:rPr>
        <w:t xml:space="preserve"> written</w:t>
      </w:r>
      <w:r w:rsidRPr="00E54EFB">
        <w:rPr>
          <w:rFonts w:asciiTheme="minorHAnsi" w:eastAsia="Calibri" w:hAnsiTheme="minorHAnsi" w:cstheme="minorHAnsi"/>
        </w:rPr>
        <w:t xml:space="preserve"> notice</w:t>
      </w:r>
      <w:r w:rsidRPr="00E54EFB">
        <w:rPr>
          <w:rFonts w:asciiTheme="minorHAnsi" w:eastAsia="Calibri" w:hAnsiTheme="minorHAnsi" w:cstheme="minorHAnsi"/>
          <w:spacing w:val="16"/>
        </w:rPr>
        <w:t xml:space="preserve"> </w:t>
      </w:r>
      <w:r w:rsidR="00575251" w:rsidRPr="00E54EFB">
        <w:rPr>
          <w:rFonts w:asciiTheme="minorHAnsi" w:eastAsia="Calibri" w:hAnsiTheme="minorHAnsi" w:cstheme="minorHAnsi"/>
          <w:spacing w:val="16"/>
        </w:rPr>
        <w:t xml:space="preserve">to the Framework Member </w:t>
      </w:r>
      <w:r w:rsidRPr="00E54EFB">
        <w:rPr>
          <w:rFonts w:asciiTheme="minorHAnsi" w:eastAsia="Calibri" w:hAnsiTheme="minorHAnsi" w:cstheme="minorHAnsi"/>
        </w:rPr>
        <w:t>at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time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if:</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w:t>
      </w:r>
      <w:r w:rsidRPr="00E54EFB">
        <w:rPr>
          <w:rFonts w:asciiTheme="minorHAnsi" w:eastAsia="Calibri" w:hAnsiTheme="minorHAnsi" w:cstheme="minorHAnsi"/>
        </w:rPr>
        <w:tab/>
        <w:t>The</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commits</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material</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breach</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term</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condition</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Framework Agreement,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23"/>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concluded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Agreement;</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.2</w:t>
      </w:r>
      <w:r w:rsidRPr="00E54EFB">
        <w:rPr>
          <w:rFonts w:asciiTheme="minorHAnsi" w:eastAsia="Calibri" w:hAnsiTheme="minorHAnsi" w:cstheme="minorHAnsi"/>
        </w:rPr>
        <w:tab/>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fails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perform</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obligation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responsibility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 xml:space="preserve">a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concluded</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breach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capable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 being</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remedied, fails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remedy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breach</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within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fourteen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(14)</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days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notice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given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by 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requiring</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so;</w:t>
      </w:r>
    </w:p>
    <w:p w:rsidR="00820B15" w:rsidRPr="00E54EFB" w:rsidRDefault="00820B15" w:rsidP="00820B15">
      <w:pPr>
        <w:spacing w:after="0"/>
        <w:ind w:left="1276" w:hanging="720"/>
        <w:jc w:val="both"/>
        <w:rPr>
          <w:rFonts w:asciiTheme="minorHAnsi" w:eastAsia="Calibri" w:hAnsiTheme="minorHAnsi" w:cstheme="minorHAnsi"/>
        </w:rPr>
      </w:pPr>
      <w:bookmarkStart w:id="16" w:name="page7"/>
      <w:bookmarkEnd w:id="16"/>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.3</w:t>
      </w:r>
      <w:r w:rsidRPr="00E54EFB">
        <w:rPr>
          <w:rFonts w:asciiTheme="minorHAnsi" w:eastAsia="Calibri" w:hAnsiTheme="minorHAnsi" w:cstheme="minorHAnsi"/>
        </w:rPr>
        <w:tab/>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Member’s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performance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obligation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45"/>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accordance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with 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terms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relevant</w:t>
      </w:r>
      <w:r w:rsidRPr="00E54EFB">
        <w:rPr>
          <w:rFonts w:asciiTheme="minorHAnsi" w:eastAsia="Calibri" w:hAnsiTheme="minorHAnsi" w:cstheme="minorHAnsi"/>
          <w:spacing w:val="38"/>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fails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meet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any standard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prescribed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law;</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.4</w:t>
      </w:r>
      <w:r w:rsidRPr="00E54EFB">
        <w:rPr>
          <w:rFonts w:asciiTheme="minorHAnsi" w:eastAsia="Calibri" w:hAnsiTheme="minorHAnsi" w:cstheme="minorHAnsi"/>
        </w:rPr>
        <w:tab/>
        <w:t>Any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person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employed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acting</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behalf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offers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appears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offer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 corrupt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gift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inducement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in the sense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set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out</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Clause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7.</w:t>
      </w:r>
      <w:r w:rsidR="00C65C3F" w:rsidRPr="00E54EFB">
        <w:rPr>
          <w:rFonts w:asciiTheme="minorHAnsi" w:eastAsia="Calibri" w:hAnsiTheme="minorHAnsi" w:cstheme="minorHAnsi"/>
        </w:rPr>
        <w:t>4</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above,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whether</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 without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knowledge 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Member;</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.5</w:t>
      </w:r>
      <w:r w:rsidRPr="00E54EFB">
        <w:rPr>
          <w:rFonts w:asciiTheme="minorHAnsi" w:eastAsia="Calibri" w:hAnsiTheme="minorHAnsi" w:cstheme="minorHAnsi"/>
        </w:rPr>
        <w:tab/>
        <w:t>The</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convenes</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meeting</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purposes</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proposes</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to enter into</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any arrangement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composition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benefit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creditors;</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.6</w:t>
      </w:r>
      <w:r w:rsidRPr="00E54EFB">
        <w:rPr>
          <w:rFonts w:asciiTheme="minorHAnsi" w:eastAsia="Calibri" w:hAnsiTheme="minorHAnsi" w:cstheme="minorHAnsi"/>
        </w:rPr>
        <w:tab/>
        <w:t>The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ceases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threatens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cease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carry</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on</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business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takes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suffers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any analogous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action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applicable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law;</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.7</w:t>
      </w:r>
      <w:r w:rsidRPr="00E54EFB">
        <w:rPr>
          <w:rFonts w:asciiTheme="minorHAnsi" w:eastAsia="Calibri" w:hAnsiTheme="minorHAnsi" w:cstheme="minorHAnsi"/>
        </w:rPr>
        <w:tab/>
        <w:t>The Member is unable to pay its debts within the meaning of Section 570 of the Companies Act 2014 or any analogous provision of law;</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.8</w:t>
      </w:r>
      <w:r w:rsidRPr="00E54EFB">
        <w:rPr>
          <w:rFonts w:asciiTheme="minorHAnsi" w:eastAsia="Calibri" w:hAnsiTheme="minorHAnsi" w:cstheme="minorHAnsi"/>
        </w:rPr>
        <w:tab/>
        <w:t xml:space="preserve">An order is </w:t>
      </w:r>
      <w:r w:rsidR="00004A67" w:rsidRPr="00E54EFB">
        <w:rPr>
          <w:rFonts w:asciiTheme="minorHAnsi" w:eastAsia="Calibri" w:hAnsiTheme="minorHAnsi" w:cstheme="minorHAnsi"/>
        </w:rPr>
        <w:t>made,</w:t>
      </w:r>
      <w:r w:rsidRPr="00E54EFB">
        <w:rPr>
          <w:rFonts w:asciiTheme="minorHAnsi" w:eastAsia="Calibri" w:hAnsiTheme="minorHAnsi" w:cstheme="minorHAnsi"/>
        </w:rPr>
        <w:t xml:space="preserve"> or an effective resolution is passed for the winding up of the Member’s company other than for the purpose of a restructuring the terms of which have been agreed by the Client;</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.9</w:t>
      </w:r>
      <w:r w:rsidRPr="00E54EFB">
        <w:rPr>
          <w:rFonts w:asciiTheme="minorHAnsi" w:eastAsia="Calibri" w:hAnsiTheme="minorHAnsi" w:cstheme="minorHAnsi"/>
        </w:rPr>
        <w:tab/>
        <w:t>A</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petition</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66"/>
        </w:rPr>
        <w:t xml:space="preserve"> </w:t>
      </w:r>
      <w:r w:rsidR="00004A67" w:rsidRPr="00E54EFB">
        <w:rPr>
          <w:rFonts w:asciiTheme="minorHAnsi" w:eastAsia="Calibri" w:hAnsiTheme="minorHAnsi" w:cstheme="minorHAnsi"/>
        </w:rPr>
        <w:t>presented,</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an</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order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59"/>
        </w:rPr>
        <w:t xml:space="preserve"> </w:t>
      </w:r>
      <w:r w:rsidR="007659B7" w:rsidRPr="00E54EFB">
        <w:rPr>
          <w:rFonts w:asciiTheme="minorHAnsi" w:eastAsia="Calibri" w:hAnsiTheme="minorHAnsi" w:cstheme="minorHAnsi"/>
        </w:rPr>
        <w:t>made,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or a resolution</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passed</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any analogous proceedings</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action</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taken</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appointment</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an</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examiner,</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administrator, receiver,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trustee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similar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officer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over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00C65C3F" w:rsidRPr="00E54EFB">
        <w:rPr>
          <w:rFonts w:asciiTheme="minorHAnsi" w:eastAsia="Calibri" w:hAnsiTheme="minorHAnsi" w:cstheme="minorHAnsi"/>
          <w:spacing w:val="23"/>
        </w:rPr>
        <w:t xml:space="preserve">Framework </w:t>
      </w:r>
      <w:r w:rsidRPr="00E54EFB">
        <w:rPr>
          <w:rFonts w:asciiTheme="minorHAnsi" w:eastAsia="Calibri" w:hAnsiTheme="minorHAnsi" w:cstheme="minorHAnsi"/>
        </w:rPr>
        <w:t>Members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company;</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.10</w:t>
      </w:r>
      <w:r w:rsidRPr="00E54EFB">
        <w:rPr>
          <w:rFonts w:asciiTheme="minorHAnsi" w:eastAsia="Calibri" w:hAnsiTheme="minorHAnsi" w:cstheme="minorHAnsi"/>
        </w:rPr>
        <w:tab/>
        <w:t>An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encumbrancer takes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possession,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receiver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appointed,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property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 xml:space="preserve">or assets of the </w:t>
      </w:r>
      <w:r w:rsidR="00C65C3F" w:rsidRPr="00E54EFB">
        <w:rPr>
          <w:rFonts w:asciiTheme="minorHAnsi" w:eastAsia="Calibri" w:hAnsiTheme="minorHAnsi" w:cstheme="minorHAnsi"/>
        </w:rPr>
        <w:t xml:space="preserve">Framework </w:t>
      </w:r>
      <w:r w:rsidRPr="00E54EFB">
        <w:rPr>
          <w:rFonts w:asciiTheme="minorHAnsi" w:eastAsia="Calibri" w:hAnsiTheme="minorHAnsi" w:cstheme="minorHAnsi"/>
        </w:rPr>
        <w:t>Member;</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.11</w:t>
      </w:r>
      <w:r w:rsidRPr="00E54EFB">
        <w:rPr>
          <w:rFonts w:asciiTheme="minorHAnsi" w:eastAsia="Calibri" w:hAnsiTheme="minorHAnsi" w:cstheme="minorHAnsi"/>
        </w:rPr>
        <w:tab/>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reasonably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believes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that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events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mentioned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above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about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occur 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relation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00C65C3F" w:rsidRPr="00E54EFB">
        <w:rPr>
          <w:rFonts w:asciiTheme="minorHAnsi" w:eastAsia="Calibri" w:hAnsiTheme="minorHAnsi" w:cstheme="minorHAnsi"/>
          <w:spacing w:val="23"/>
        </w:rPr>
        <w:t xml:space="preserve">Framework </w:t>
      </w:r>
      <w:r w:rsidRPr="00E54EFB">
        <w:rPr>
          <w:rFonts w:asciiTheme="minorHAnsi" w:eastAsia="Calibri" w:hAnsiTheme="minorHAnsi" w:cstheme="minorHAnsi"/>
        </w:rPr>
        <w:t>Member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notifies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00C65C3F" w:rsidRPr="00E54EFB">
        <w:rPr>
          <w:rFonts w:asciiTheme="minorHAnsi" w:eastAsia="Calibri" w:hAnsiTheme="minorHAnsi" w:cstheme="minorHAnsi"/>
          <w:spacing w:val="16"/>
        </w:rPr>
        <w:t xml:space="preserve">Framework </w:t>
      </w:r>
      <w:r w:rsidRPr="00E54EFB">
        <w:rPr>
          <w:rFonts w:asciiTheme="minorHAnsi" w:eastAsia="Calibri" w:hAnsiTheme="minorHAnsi" w:cstheme="minorHAnsi"/>
        </w:rPr>
        <w:t>Member;</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.12</w:t>
      </w:r>
      <w:r w:rsidRPr="00E54EFB">
        <w:rPr>
          <w:rFonts w:asciiTheme="minorHAnsi" w:eastAsia="Calibri" w:hAnsiTheme="minorHAnsi" w:cstheme="minorHAnsi"/>
        </w:rPr>
        <w:tab/>
        <w:t>The</w:t>
      </w:r>
      <w:r w:rsidRPr="00E54EFB">
        <w:rPr>
          <w:rFonts w:asciiTheme="minorHAnsi" w:eastAsia="Calibri" w:hAnsiTheme="minorHAnsi" w:cstheme="minorHAnsi"/>
          <w:spacing w:val="30"/>
        </w:rPr>
        <w:t xml:space="preserve"> </w:t>
      </w:r>
      <w:r w:rsidR="00C65C3F" w:rsidRPr="00E54EFB">
        <w:rPr>
          <w:rFonts w:asciiTheme="minorHAnsi" w:eastAsia="Calibri" w:hAnsiTheme="minorHAnsi" w:cstheme="minorHAnsi"/>
          <w:spacing w:val="30"/>
        </w:rPr>
        <w:t xml:space="preserve">Framework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has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committed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fraudulent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act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criminal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activity</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guilty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gross negligence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performance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relevant</w:t>
      </w:r>
      <w:r w:rsidRPr="00E54EFB">
        <w:rPr>
          <w:rFonts w:asciiTheme="minorHAnsi" w:eastAsia="Calibri" w:hAnsiTheme="minorHAnsi" w:cstheme="minorHAnsi"/>
          <w:spacing w:val="9"/>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.13</w:t>
      </w:r>
      <w:r w:rsidRPr="00E54EFB">
        <w:rPr>
          <w:rFonts w:asciiTheme="minorHAnsi" w:eastAsia="Calibri" w:hAnsiTheme="minorHAnsi" w:cstheme="minorHAnsi"/>
        </w:rPr>
        <w:tab/>
        <w:t>Any</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representation</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made</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8"/>
        </w:rPr>
        <w:t xml:space="preserve"> </w:t>
      </w:r>
      <w:r w:rsidR="00C65C3F" w:rsidRPr="00E54EFB">
        <w:rPr>
          <w:rFonts w:asciiTheme="minorHAnsi" w:eastAsia="Calibri" w:hAnsiTheme="minorHAnsi" w:cstheme="minorHAnsi"/>
          <w:spacing w:val="88"/>
        </w:rPr>
        <w:t xml:space="preserve">Framework </w:t>
      </w:r>
      <w:r w:rsidRPr="00E54EFB">
        <w:rPr>
          <w:rFonts w:asciiTheme="minorHAnsi" w:eastAsia="Calibri" w:hAnsiTheme="minorHAnsi" w:cstheme="minorHAnsi"/>
        </w:rPr>
        <w:t>Member</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connection</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 xml:space="preserve">with this </w:t>
      </w:r>
      <w:r w:rsidR="00C65C3F" w:rsidRPr="00E54EFB">
        <w:rPr>
          <w:rFonts w:asciiTheme="minorHAnsi" w:eastAsia="Calibri" w:hAnsiTheme="minorHAnsi" w:cstheme="minorHAnsi"/>
        </w:rPr>
        <w:t xml:space="preserve">Framework </w:t>
      </w:r>
      <w:r w:rsidRPr="00E54EFB">
        <w:rPr>
          <w:rFonts w:asciiTheme="minorHAnsi" w:eastAsia="Calibri" w:hAnsiTheme="minorHAnsi" w:cstheme="minorHAnsi"/>
        </w:rPr>
        <w:t>Agreement</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 xml:space="preserve">or a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opinion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prove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untrue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incorrect in a</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material respect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date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when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made;</w:t>
      </w:r>
    </w:p>
    <w:p w:rsidR="00820B15" w:rsidRPr="00E54EFB" w:rsidRDefault="00820B15" w:rsidP="00820B15">
      <w:pPr>
        <w:spacing w:after="0"/>
        <w:ind w:left="1276" w:hanging="720"/>
        <w:jc w:val="both"/>
        <w:rPr>
          <w:rFonts w:asciiTheme="minorHAnsi" w:eastAsia="Calibri" w:hAnsiTheme="minorHAnsi" w:cstheme="minorHAnsi"/>
        </w:rPr>
      </w:pP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.14</w:t>
      </w:r>
      <w:r w:rsidRPr="00E54EFB">
        <w:rPr>
          <w:rFonts w:asciiTheme="minorHAnsi" w:eastAsia="Calibri" w:hAnsiTheme="minorHAnsi" w:cstheme="minorHAnsi"/>
        </w:rPr>
        <w:tab/>
        <w:t>Any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event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analogous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those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contemplated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Clauses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.5</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through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8.</w:t>
      </w:r>
      <w:r w:rsidR="00575251" w:rsidRPr="00E54EFB">
        <w:rPr>
          <w:rFonts w:asciiTheme="minorHAnsi" w:eastAsia="Calibri" w:hAnsiTheme="minorHAnsi" w:cstheme="minorHAnsi"/>
        </w:rPr>
        <w:t>2</w:t>
      </w:r>
      <w:r w:rsidRPr="00E54EFB">
        <w:rPr>
          <w:rFonts w:asciiTheme="minorHAnsi" w:eastAsia="Calibri" w:hAnsiTheme="minorHAnsi" w:cstheme="minorHAnsi"/>
        </w:rPr>
        <w:t>.12</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occurs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 Member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within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laws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12"/>
        </w:rPr>
        <w:t xml:space="preserve"> </w:t>
      </w:r>
      <w:r w:rsidRPr="00E54EFB">
        <w:rPr>
          <w:rFonts w:asciiTheme="minorHAnsi" w:eastAsia="Calibri" w:hAnsiTheme="minorHAnsi" w:cstheme="minorHAnsi"/>
        </w:rPr>
        <w:t>jurisdiction.</w:t>
      </w:r>
    </w:p>
    <w:p w:rsidR="00820B15" w:rsidRPr="00E54EFB" w:rsidRDefault="00820B15" w:rsidP="00820B15">
      <w:pPr>
        <w:spacing w:after="0"/>
        <w:ind w:left="1276"/>
        <w:jc w:val="both"/>
        <w:rPr>
          <w:rFonts w:asciiTheme="minorHAnsi" w:eastAsia="Calibri" w:hAnsiTheme="minorHAnsi" w:cstheme="minorHAnsi"/>
        </w:rPr>
      </w:pP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tabs>
          <w:tab w:val="left" w:pos="567"/>
        </w:tabs>
        <w:spacing w:after="0"/>
        <w:jc w:val="both"/>
        <w:rPr>
          <w:rFonts w:asciiTheme="minorHAnsi" w:eastAsia="Calibri" w:hAnsiTheme="minorHAnsi" w:cstheme="minorHAnsi"/>
          <w:b/>
        </w:rPr>
      </w:pPr>
      <w:r w:rsidRPr="00E54EFB">
        <w:rPr>
          <w:rFonts w:asciiTheme="minorHAnsi" w:eastAsia="Calibri" w:hAnsiTheme="minorHAnsi" w:cstheme="minorHAnsi"/>
          <w:b/>
        </w:rPr>
        <w:t>9.</w:t>
      </w:r>
      <w:r w:rsidRPr="00E54EFB">
        <w:rPr>
          <w:rFonts w:asciiTheme="minorHAnsi" w:eastAsia="Calibri" w:hAnsiTheme="minorHAnsi" w:cstheme="minorHAnsi"/>
          <w:b/>
        </w:rPr>
        <w:tab/>
        <w:t>Termination</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Framework</w:t>
      </w:r>
      <w:r w:rsidRPr="00E54EFB">
        <w:rPr>
          <w:rFonts w:asciiTheme="minorHAnsi" w:eastAsia="Calibri" w:hAnsiTheme="minorHAnsi" w:cstheme="minorHAnsi"/>
          <w:b/>
          <w:spacing w:val="2"/>
        </w:rPr>
        <w:t xml:space="preserve"> </w:t>
      </w:r>
      <w:r w:rsidRPr="00E54EFB">
        <w:rPr>
          <w:rFonts w:asciiTheme="minorHAnsi" w:eastAsia="Calibri" w:hAnsiTheme="minorHAnsi" w:cstheme="minorHAnsi"/>
          <w:b/>
        </w:rPr>
        <w:t>Agreement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9.1</w:t>
      </w:r>
      <w:r w:rsidRPr="00E54EFB">
        <w:rPr>
          <w:rFonts w:asciiTheme="minorHAnsi" w:eastAsia="Calibri" w:hAnsiTheme="minorHAnsi" w:cstheme="minorHAnsi"/>
        </w:rPr>
        <w:tab/>
      </w:r>
      <w:r w:rsidR="00575251" w:rsidRPr="00E54EFB">
        <w:rPr>
          <w:rFonts w:asciiTheme="minorHAnsi" w:eastAsia="Calibri" w:hAnsiTheme="minorHAnsi" w:cstheme="minorHAnsi"/>
        </w:rPr>
        <w:t>In circumstances where the Framework Agreement is terminated as outlined in Clause 8.1 and 8.2, the Framework Member shall have no claim for damages or otherwise against the Client as a result of the Client terminating this Framework Agreement</w:t>
      </w:r>
      <w:r w:rsidRPr="00E54EFB">
        <w:rPr>
          <w:rFonts w:asciiTheme="minorHAnsi" w:eastAsia="Calibri" w:hAnsiTheme="minorHAnsi" w:cstheme="minorHAnsi"/>
        </w:rPr>
        <w:t>.</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9.2</w:t>
      </w:r>
      <w:r w:rsidRPr="00E54EFB">
        <w:rPr>
          <w:rFonts w:asciiTheme="minorHAnsi" w:eastAsia="Calibri" w:hAnsiTheme="minorHAnsi" w:cstheme="minorHAnsi"/>
        </w:rPr>
        <w:tab/>
        <w:t>Termination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relieve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discharge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the Framework</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obligations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which</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have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accrued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prior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termination.</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rPr>
          <w:rFonts w:asciiTheme="minorHAnsi" w:eastAsia="Calibri" w:hAnsiTheme="minorHAnsi" w:cstheme="minorHAnsi"/>
        </w:rPr>
      </w:pPr>
      <w:r w:rsidRPr="00E54EFB">
        <w:rPr>
          <w:rFonts w:asciiTheme="minorHAnsi" w:eastAsia="Calibri" w:hAnsiTheme="minorHAnsi" w:cstheme="minorHAnsi"/>
          <w:b/>
        </w:rPr>
        <w:t>9.3</w:t>
      </w:r>
      <w:r w:rsidRPr="00E54EFB">
        <w:rPr>
          <w:rFonts w:asciiTheme="minorHAnsi" w:eastAsia="Calibri" w:hAnsiTheme="minorHAnsi" w:cstheme="minorHAnsi"/>
        </w:rPr>
        <w:tab/>
        <w:t>For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avoidance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doubt,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termination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 xml:space="preserve">shall not affect the validity of any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 xml:space="preserve">Contract entered into by the Client </w:t>
      </w:r>
      <w:r w:rsidR="00E61A7A" w:rsidRPr="00E54EFB">
        <w:rPr>
          <w:rFonts w:asciiTheme="minorHAnsi" w:eastAsia="Calibri" w:hAnsiTheme="minorHAnsi" w:cstheme="minorHAnsi"/>
          <w:spacing w:val="9"/>
        </w:rPr>
        <w:t xml:space="preserve">(and/or any other Framework Client) </w:t>
      </w:r>
      <w:r w:rsidRPr="00E54EFB">
        <w:rPr>
          <w:rFonts w:asciiTheme="minorHAnsi" w:eastAsia="Calibri" w:hAnsiTheme="minorHAnsi" w:cstheme="minorHAnsi"/>
        </w:rPr>
        <w:t>and any provider of the service pursuant to that Framework Agreement.</w:t>
      </w:r>
    </w:p>
    <w:p w:rsidR="00820B15" w:rsidRPr="00E54EFB" w:rsidRDefault="00820B15" w:rsidP="00820B15">
      <w:pPr>
        <w:spacing w:after="0"/>
        <w:jc w:val="both"/>
        <w:rPr>
          <w:rFonts w:asciiTheme="minorHAnsi" w:eastAsia="Calibri" w:hAnsiTheme="minorHAnsi" w:cstheme="minorHAnsi"/>
          <w:b/>
          <w:spacing w:val="3"/>
        </w:rPr>
      </w:pPr>
      <w:bookmarkStart w:id="17" w:name="page8"/>
      <w:bookmarkEnd w:id="17"/>
    </w:p>
    <w:p w:rsidR="00820B15" w:rsidRPr="00E54EFB" w:rsidRDefault="00820B15" w:rsidP="00820B15">
      <w:pPr>
        <w:tabs>
          <w:tab w:val="left" w:pos="567"/>
        </w:tabs>
        <w:spacing w:after="0"/>
        <w:jc w:val="both"/>
        <w:rPr>
          <w:rFonts w:asciiTheme="minorHAnsi" w:eastAsia="Calibri" w:hAnsiTheme="minorHAnsi" w:cstheme="minorHAnsi"/>
          <w:b/>
        </w:rPr>
      </w:pPr>
      <w:r w:rsidRPr="00E54EFB">
        <w:rPr>
          <w:rFonts w:asciiTheme="minorHAnsi" w:eastAsia="Calibri" w:hAnsiTheme="minorHAnsi" w:cstheme="minorHAnsi"/>
          <w:b/>
        </w:rPr>
        <w:t>10.</w:t>
      </w:r>
      <w:r w:rsidRPr="00E54EFB">
        <w:rPr>
          <w:rFonts w:asciiTheme="minorHAnsi" w:eastAsia="Calibri" w:hAnsiTheme="minorHAnsi" w:cstheme="minorHAnsi"/>
          <w:b/>
        </w:rPr>
        <w:tab/>
        <w:t>General</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10.1</w:t>
      </w:r>
      <w:r w:rsidRPr="00E54EFB">
        <w:rPr>
          <w:rFonts w:asciiTheme="minorHAnsi" w:eastAsia="Calibri" w:hAnsiTheme="minorHAnsi" w:cstheme="minorHAnsi"/>
          <w:spacing w:val="124"/>
        </w:rPr>
        <w:t xml:space="preserve"> </w:t>
      </w:r>
      <w:r w:rsidRPr="00E54EFB">
        <w:rPr>
          <w:rFonts w:asciiTheme="minorHAnsi" w:eastAsia="Calibri" w:hAnsiTheme="minorHAnsi" w:cstheme="minorHAnsi"/>
          <w:b/>
        </w:rPr>
        <w:t>Freedom</w:t>
      </w:r>
      <w:r w:rsidRPr="00E54EFB">
        <w:rPr>
          <w:rFonts w:asciiTheme="minorHAnsi" w:eastAsia="Calibri" w:hAnsiTheme="minorHAnsi" w:cstheme="minorHAnsi"/>
          <w:b/>
          <w:spacing w:val="23"/>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Information</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acknowledges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that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subject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Freedom</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Act 2014</w:t>
      </w:r>
      <w:r w:rsidR="00C65C3F" w:rsidRPr="00E54EFB">
        <w:rPr>
          <w:rFonts w:asciiTheme="minorHAnsi" w:eastAsia="Calibri" w:hAnsiTheme="minorHAnsi" w:cstheme="minorHAnsi"/>
        </w:rPr>
        <w:t>, as amended</w:t>
      </w:r>
      <w:r w:rsidRPr="00E54EFB">
        <w:rPr>
          <w:rFonts w:asciiTheme="minorHAnsi" w:eastAsia="Calibri" w:hAnsiTheme="minorHAnsi" w:cstheme="minorHAnsi"/>
        </w:rPr>
        <w: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Accordingly,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furnished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00C65C3F" w:rsidRPr="00E54EFB">
        <w:rPr>
          <w:rFonts w:asciiTheme="minorHAnsi" w:eastAsia="Calibri" w:hAnsiTheme="minorHAnsi" w:cstheme="minorHAnsi"/>
          <w:spacing w:val="38"/>
        </w:rPr>
        <w:t xml:space="preserve">Framework </w:t>
      </w:r>
      <w:r w:rsidRPr="00E54EFB">
        <w:rPr>
          <w:rFonts w:asciiTheme="minorHAnsi" w:eastAsia="Calibri" w:hAnsiTheme="minorHAnsi" w:cstheme="minorHAnsi"/>
        </w:rPr>
        <w:t>Member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released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pursuant 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Client’s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statutory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obligations.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considers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that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supplied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it 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16"/>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should</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disclosed</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because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its commercial sensitivity</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it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should,</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when</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providing</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indicate</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specify</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reason</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its sensitivity.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accepts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no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liability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whatsoever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respect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information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provided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which</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is subsequently</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released</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respect</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consequential</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damage</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rPr>
        <w:t>suffered</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result</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such obligations.</w:t>
      </w:r>
    </w:p>
    <w:p w:rsidR="00820B15" w:rsidRPr="00E54EFB" w:rsidRDefault="00820B15" w:rsidP="00820B15">
      <w:pPr>
        <w:spacing w:after="0"/>
        <w:ind w:left="567" w:hanging="567"/>
        <w:jc w:val="both"/>
        <w:rPr>
          <w:rFonts w:asciiTheme="minorHAnsi" w:eastAsia="Calibri" w:hAnsiTheme="minorHAnsi" w:cstheme="minorHAnsi"/>
        </w:rPr>
      </w:pPr>
    </w:p>
    <w:p w:rsidR="00FD5229" w:rsidRDefault="00FD5229">
      <w:pPr>
        <w:rPr>
          <w:rFonts w:asciiTheme="minorHAnsi" w:eastAsia="Calibri" w:hAnsiTheme="minorHAnsi" w:cstheme="minorHAnsi"/>
          <w:b/>
        </w:rPr>
      </w:pPr>
      <w:r>
        <w:rPr>
          <w:rFonts w:asciiTheme="minorHAnsi" w:eastAsia="Calibri" w:hAnsiTheme="minorHAnsi" w:cstheme="minorHAnsi"/>
          <w:b/>
        </w:rPr>
        <w:br w:type="page"/>
      </w:r>
    </w:p>
    <w:p w:rsidR="00820B15" w:rsidRPr="00E54EFB" w:rsidRDefault="00820B15" w:rsidP="00384A86">
      <w:pPr>
        <w:spacing w:after="0"/>
        <w:jc w:val="both"/>
        <w:rPr>
          <w:rFonts w:asciiTheme="minorHAnsi" w:eastAsia="Calibri" w:hAnsiTheme="minorHAnsi" w:cstheme="minorHAnsi"/>
        </w:rPr>
      </w:pPr>
      <w:r w:rsidRPr="00E54EFB">
        <w:rPr>
          <w:rFonts w:asciiTheme="minorHAnsi" w:eastAsia="Calibri" w:hAnsiTheme="minorHAnsi" w:cstheme="minorHAnsi"/>
          <w:b/>
        </w:rPr>
        <w:t>10.2</w:t>
      </w:r>
      <w:r w:rsidRPr="00E54EFB">
        <w:rPr>
          <w:rFonts w:asciiTheme="minorHAnsi" w:eastAsia="Calibri" w:hAnsiTheme="minorHAnsi" w:cstheme="minorHAnsi"/>
          <w:spacing w:val="110"/>
        </w:rPr>
        <w:t xml:space="preserve"> </w:t>
      </w:r>
      <w:r w:rsidRPr="00E54EFB">
        <w:rPr>
          <w:rFonts w:asciiTheme="minorHAnsi" w:eastAsia="Calibri" w:hAnsiTheme="minorHAnsi" w:cstheme="minorHAnsi"/>
          <w:b/>
        </w:rPr>
        <w:t>Applicable</w:t>
      </w:r>
      <w:r w:rsidRPr="00E54EFB">
        <w:rPr>
          <w:rFonts w:asciiTheme="minorHAnsi" w:eastAsia="Calibri" w:hAnsiTheme="minorHAnsi" w:cstheme="minorHAnsi"/>
          <w:b/>
          <w:spacing w:val="23"/>
        </w:rPr>
        <w:t xml:space="preserve"> </w:t>
      </w:r>
      <w:r w:rsidRPr="00E54EFB">
        <w:rPr>
          <w:rFonts w:asciiTheme="minorHAnsi" w:eastAsia="Calibri" w:hAnsiTheme="minorHAnsi" w:cstheme="minorHAnsi"/>
          <w:b/>
        </w:rPr>
        <w:t>Law</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This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governed</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construed</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accordance</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74"/>
        </w:rPr>
        <w:t xml:space="preserve"> </w:t>
      </w:r>
      <w:r w:rsidRPr="00E54EFB">
        <w:rPr>
          <w:rFonts w:asciiTheme="minorHAnsi" w:eastAsia="Calibri" w:hAnsiTheme="minorHAnsi" w:cstheme="minorHAnsi"/>
        </w:rPr>
        <w:t>laws</w:t>
      </w:r>
      <w:r w:rsidRPr="00E54EFB">
        <w:rPr>
          <w:rFonts w:asciiTheme="minorHAnsi" w:eastAsia="Calibri" w:hAnsiTheme="minorHAnsi" w:cstheme="minorHAnsi"/>
          <w:spacing w:val="5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Ireland</w:t>
      </w:r>
      <w:r w:rsidRPr="00E54EFB">
        <w:rPr>
          <w:rFonts w:asciiTheme="minorHAnsi" w:eastAsia="Calibri" w:hAnsiTheme="minorHAnsi" w:cstheme="minorHAnsi"/>
          <w:spacing w:val="66"/>
        </w:rPr>
        <w:t xml:space="preserve"> </w:t>
      </w:r>
      <w:r w:rsidRPr="00E54EFB">
        <w:rPr>
          <w:rFonts w:asciiTheme="minorHAnsi" w:eastAsia="Calibri" w:hAnsiTheme="minorHAnsi" w:cstheme="minorHAnsi"/>
        </w:rPr>
        <w:t>and, subject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provisions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Clause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10.3</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Irish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courts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have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exclusive</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jurisdiction.</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10.3</w:t>
      </w:r>
      <w:r w:rsidRPr="00E54EFB">
        <w:rPr>
          <w:rFonts w:asciiTheme="minorHAnsi" w:eastAsia="Calibri" w:hAnsiTheme="minorHAnsi" w:cstheme="minorHAnsi"/>
          <w:spacing w:val="81"/>
        </w:rPr>
        <w:t xml:space="preserve"> </w:t>
      </w:r>
      <w:r w:rsidRPr="00E54EFB">
        <w:rPr>
          <w:rFonts w:asciiTheme="minorHAnsi" w:eastAsia="Calibri" w:hAnsiTheme="minorHAnsi" w:cstheme="minorHAnsi"/>
          <w:b/>
        </w:rPr>
        <w:t>Resolution</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of</w:t>
      </w:r>
      <w:r w:rsidRPr="00E54EFB">
        <w:rPr>
          <w:rFonts w:asciiTheme="minorHAnsi" w:eastAsia="Calibri" w:hAnsiTheme="minorHAnsi" w:cstheme="minorHAnsi"/>
          <w:b/>
          <w:spacing w:val="9"/>
        </w:rPr>
        <w:t xml:space="preserve"> </w:t>
      </w:r>
      <w:r w:rsidRPr="00E54EFB">
        <w:rPr>
          <w:rFonts w:asciiTheme="minorHAnsi" w:eastAsia="Calibri" w:hAnsiTheme="minorHAnsi" w:cstheme="minorHAnsi"/>
          <w:b/>
        </w:rPr>
        <w:t>Disputes</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 xml:space="preserve">Any dispute or difference arising out of or in connection with this </w:t>
      </w:r>
      <w:r w:rsidR="00F31B9D" w:rsidRPr="00E54EFB">
        <w:rPr>
          <w:rFonts w:asciiTheme="minorHAnsi" w:eastAsia="Calibri" w:hAnsiTheme="minorHAnsi" w:cstheme="minorHAnsi"/>
        </w:rPr>
        <w:t xml:space="preserve">Framework </w:t>
      </w:r>
      <w:r w:rsidRPr="00E54EFB">
        <w:rPr>
          <w:rFonts w:asciiTheme="minorHAnsi" w:eastAsia="Calibri" w:hAnsiTheme="minorHAnsi" w:cstheme="minorHAnsi"/>
        </w:rPr>
        <w:t xml:space="preserve">shall be referred in the first instance to a </w:t>
      </w:r>
      <w:r w:rsidR="00C65C3F" w:rsidRPr="00E54EFB">
        <w:rPr>
          <w:rFonts w:asciiTheme="minorHAnsi" w:eastAsia="Calibri" w:hAnsiTheme="minorHAnsi" w:cstheme="minorHAnsi"/>
        </w:rPr>
        <w:t>c</w:t>
      </w:r>
      <w:r w:rsidRPr="00E54EFB">
        <w:rPr>
          <w:rFonts w:asciiTheme="minorHAnsi" w:eastAsia="Calibri" w:hAnsiTheme="minorHAnsi" w:cstheme="minorHAnsi"/>
        </w:rPr>
        <w:t xml:space="preserve">onciliator to be agreed between the parties, or failing such agreement within fourteen (14) days after either party has given to the other a written request to concur in the appointment of a </w:t>
      </w:r>
      <w:r w:rsidR="00C65C3F" w:rsidRPr="00E54EFB">
        <w:rPr>
          <w:rFonts w:asciiTheme="minorHAnsi" w:eastAsia="Calibri" w:hAnsiTheme="minorHAnsi" w:cstheme="minorHAnsi"/>
        </w:rPr>
        <w:t>c</w:t>
      </w:r>
      <w:r w:rsidRPr="00E54EFB">
        <w:rPr>
          <w:rFonts w:asciiTheme="minorHAnsi" w:eastAsia="Calibri" w:hAnsiTheme="minorHAnsi" w:cstheme="minorHAnsi"/>
        </w:rPr>
        <w:t xml:space="preserve">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w:t>
      </w:r>
      <w:r w:rsidR="00C65C3F" w:rsidRPr="00E54EFB">
        <w:rPr>
          <w:rFonts w:asciiTheme="minorHAnsi" w:eastAsia="Calibri" w:hAnsiTheme="minorHAnsi" w:cstheme="minorHAnsi"/>
        </w:rPr>
        <w:t>a</w:t>
      </w:r>
      <w:r w:rsidRPr="00E54EFB">
        <w:rPr>
          <w:rFonts w:asciiTheme="minorHAnsi" w:eastAsia="Calibri" w:hAnsiTheme="minorHAnsi" w:cstheme="minorHAnsi"/>
        </w:rPr>
        <w:t xml:space="preserve">rbitrator to be agreed between the parties, or failing such agreement within fourteen days after either party has given to the other a written request to concur in the appointment of an </w:t>
      </w:r>
      <w:r w:rsidR="00C65C3F" w:rsidRPr="00E54EFB">
        <w:rPr>
          <w:rFonts w:asciiTheme="minorHAnsi" w:eastAsia="Calibri" w:hAnsiTheme="minorHAnsi" w:cstheme="minorHAnsi"/>
        </w:rPr>
        <w:t>a</w:t>
      </w:r>
      <w:r w:rsidRPr="00E54EFB">
        <w:rPr>
          <w:rFonts w:asciiTheme="minorHAnsi" w:eastAsia="Calibri" w:hAnsiTheme="minorHAnsi" w:cstheme="minorHAnsi"/>
        </w:rPr>
        <w:t xml:space="preserve">rbitrator, to be appointed on the request of either party by the Chairman of the time being of the Chartered Institute of Arbitrators (Irish Branch) or failing his or her availability the Vice Chairman for the Institute.  The decision of the </w:t>
      </w:r>
      <w:r w:rsidR="00C65C3F" w:rsidRPr="00E54EFB">
        <w:rPr>
          <w:rFonts w:asciiTheme="minorHAnsi" w:eastAsia="Calibri" w:hAnsiTheme="minorHAnsi" w:cstheme="minorHAnsi"/>
        </w:rPr>
        <w:t>a</w:t>
      </w:r>
      <w:r w:rsidRPr="00E54EFB">
        <w:rPr>
          <w:rFonts w:asciiTheme="minorHAnsi" w:eastAsia="Calibri" w:hAnsiTheme="minorHAnsi" w:cstheme="minorHAnsi"/>
        </w:rPr>
        <w:t xml:space="preserve">rbitrator appointed under this Condition shall be final and binding on the parties.  Such </w:t>
      </w:r>
      <w:r w:rsidR="00C65C3F" w:rsidRPr="00E54EFB">
        <w:rPr>
          <w:rFonts w:asciiTheme="minorHAnsi" w:eastAsia="Calibri" w:hAnsiTheme="minorHAnsi" w:cstheme="minorHAnsi"/>
        </w:rPr>
        <w:t>a</w:t>
      </w:r>
      <w:r w:rsidRPr="00E54EFB">
        <w:rPr>
          <w:rFonts w:asciiTheme="minorHAnsi" w:eastAsia="Calibri" w:hAnsiTheme="minorHAnsi" w:cstheme="minorHAnsi"/>
        </w:rPr>
        <w:t>rbitration shall be governed by the Arbitration Act 2010 as amended or replaced or any statutory variation, modification or re-enactment thereof for the time being in force.</w:t>
      </w:r>
    </w:p>
    <w:p w:rsidR="00820B15" w:rsidRPr="00E54EFB" w:rsidRDefault="00820B15" w:rsidP="00820B15">
      <w:pPr>
        <w:spacing w:after="0"/>
        <w:ind w:left="567" w:hanging="567"/>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10.4</w:t>
      </w:r>
      <w:r w:rsidRPr="00E54EFB">
        <w:rPr>
          <w:rFonts w:asciiTheme="minorHAnsi" w:eastAsia="Calibri" w:hAnsiTheme="minorHAnsi" w:cstheme="minorHAnsi"/>
          <w:spacing w:val="23"/>
        </w:rPr>
        <w:tab/>
      </w:r>
      <w:r w:rsidRPr="00E54EFB">
        <w:rPr>
          <w:rFonts w:asciiTheme="minorHAnsi" w:eastAsia="Calibri" w:hAnsiTheme="minorHAnsi" w:cstheme="minorHAnsi"/>
          <w:b/>
        </w:rPr>
        <w:t>Waiver</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Failure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either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exercise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their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rights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these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conditions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operate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waiver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 in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way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preclude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prevent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exercise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further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rights.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waiver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breach</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terms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of these conditions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deemed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waiver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breach</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default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way affect</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terms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p>
    <w:p w:rsidR="00820B15" w:rsidRPr="00E54EFB" w:rsidRDefault="00820B15" w:rsidP="00820B15">
      <w:pPr>
        <w:spacing w:after="0"/>
        <w:ind w:left="567" w:hanging="567"/>
        <w:jc w:val="both"/>
        <w:rPr>
          <w:rFonts w:asciiTheme="minorHAnsi" w:eastAsia="Calibri" w:hAnsiTheme="minorHAnsi" w:cstheme="minorHAnsi"/>
          <w:spacing w:val="-25"/>
        </w:rPr>
      </w:pPr>
      <w:r w:rsidRPr="00E54EFB">
        <w:rPr>
          <w:rFonts w:asciiTheme="minorHAnsi" w:eastAsia="Calibri" w:hAnsiTheme="minorHAnsi" w:cstheme="minorHAnsi"/>
          <w:spacing w:val="-25"/>
        </w:rPr>
        <w:t xml:space="preserve"> </w:t>
      </w: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10.5</w:t>
      </w:r>
      <w:r w:rsidRPr="00E54EFB">
        <w:rPr>
          <w:rFonts w:asciiTheme="minorHAnsi" w:eastAsia="Calibri" w:hAnsiTheme="minorHAnsi" w:cstheme="minorHAnsi"/>
          <w:spacing w:val="117"/>
        </w:rPr>
        <w:tab/>
      </w:r>
      <w:r w:rsidRPr="00E54EFB">
        <w:rPr>
          <w:rFonts w:asciiTheme="minorHAnsi" w:eastAsia="Calibri" w:hAnsiTheme="minorHAnsi" w:cstheme="minorHAnsi"/>
          <w:b/>
        </w:rPr>
        <w:t>Severability</w:t>
      </w: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Should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part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subsequently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found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invalid,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unlawful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 unenforceable,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parts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severed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16"/>
        </w:rPr>
        <w:t xml:space="preserve"> </w:t>
      </w:r>
      <w:proofErr w:type="gramStart"/>
      <w:r w:rsidRPr="00E54EFB">
        <w:rPr>
          <w:rFonts w:asciiTheme="minorHAnsi" w:eastAsia="Calibri" w:hAnsiTheme="minorHAnsi" w:cstheme="minorHAnsi"/>
        </w:rPr>
        <w:t>Agreement</w:t>
      </w:r>
      <w:proofErr w:type="gramEnd"/>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remainder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 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continue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full</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force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effect.</w:t>
      </w:r>
    </w:p>
    <w:p w:rsidR="00820B15" w:rsidRPr="00E54EFB" w:rsidRDefault="00820B15" w:rsidP="00820B15">
      <w:pPr>
        <w:spacing w:after="0"/>
        <w:ind w:left="720"/>
        <w:jc w:val="both"/>
        <w:rPr>
          <w:rFonts w:asciiTheme="minorHAnsi" w:eastAsia="Calibri" w:hAnsiTheme="minorHAnsi" w:cstheme="minorHAnsi"/>
        </w:rPr>
      </w:pPr>
      <w:bookmarkStart w:id="18" w:name="page9"/>
      <w:bookmarkEnd w:id="18"/>
    </w:p>
    <w:p w:rsidR="00820B15" w:rsidRPr="00E54EFB" w:rsidRDefault="00820B15" w:rsidP="00820B15">
      <w:pPr>
        <w:tabs>
          <w:tab w:val="left" w:pos="567"/>
        </w:tabs>
        <w:spacing w:after="0"/>
        <w:jc w:val="both"/>
        <w:rPr>
          <w:rFonts w:asciiTheme="minorHAnsi" w:eastAsia="Calibri" w:hAnsiTheme="minorHAnsi" w:cstheme="minorHAnsi"/>
        </w:rPr>
      </w:pPr>
      <w:r w:rsidRPr="00E54EFB">
        <w:rPr>
          <w:rFonts w:asciiTheme="minorHAnsi" w:eastAsia="Calibri" w:hAnsiTheme="minorHAnsi" w:cstheme="minorHAnsi"/>
          <w:b/>
        </w:rPr>
        <w:t>10.</w:t>
      </w:r>
      <w:r w:rsidR="005E026C" w:rsidRPr="00E54EFB">
        <w:rPr>
          <w:rFonts w:asciiTheme="minorHAnsi" w:eastAsia="Calibri" w:hAnsiTheme="minorHAnsi" w:cstheme="minorHAnsi"/>
          <w:b/>
        </w:rPr>
        <w:t>6</w:t>
      </w:r>
      <w:r w:rsidR="005E026C" w:rsidRPr="00E54EFB">
        <w:rPr>
          <w:rFonts w:asciiTheme="minorHAnsi" w:eastAsia="Calibri" w:hAnsiTheme="minorHAnsi" w:cstheme="minorHAnsi"/>
        </w:rPr>
        <w:t xml:space="preserve"> </w:t>
      </w:r>
      <w:r w:rsidRPr="00E54EFB">
        <w:rPr>
          <w:rFonts w:asciiTheme="minorHAnsi" w:eastAsia="Calibri" w:hAnsiTheme="minorHAnsi" w:cstheme="minorHAnsi"/>
        </w:rPr>
        <w:tab/>
      </w:r>
      <w:r w:rsidRPr="00E54EFB">
        <w:rPr>
          <w:rFonts w:asciiTheme="minorHAnsi" w:eastAsia="Calibri" w:hAnsiTheme="minorHAnsi" w:cstheme="minorHAnsi"/>
          <w:b/>
        </w:rPr>
        <w:t>Public</w:t>
      </w:r>
      <w:r w:rsidRPr="00E54EFB">
        <w:rPr>
          <w:rFonts w:asciiTheme="minorHAnsi" w:eastAsia="Calibri" w:hAnsiTheme="minorHAnsi" w:cstheme="minorHAnsi"/>
          <w:b/>
          <w:spacing w:val="16"/>
        </w:rPr>
        <w:t xml:space="preserve"> </w:t>
      </w:r>
      <w:r w:rsidRPr="00E54EFB">
        <w:rPr>
          <w:rFonts w:asciiTheme="minorHAnsi" w:eastAsia="Calibri" w:hAnsiTheme="minorHAnsi" w:cstheme="minorHAnsi"/>
          <w:b/>
        </w:rPr>
        <w:t>Procurement</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jc w:val="both"/>
        <w:rPr>
          <w:rFonts w:asciiTheme="minorHAnsi" w:eastAsia="Calibri" w:hAnsiTheme="minorHAnsi" w:cstheme="minorHAnsi"/>
        </w:rPr>
      </w:pPr>
      <w:r w:rsidRPr="00E54EFB">
        <w:rPr>
          <w:rFonts w:asciiTheme="minorHAnsi" w:eastAsia="Calibri" w:hAnsiTheme="minorHAnsi" w:cstheme="minorHAnsi"/>
        </w:rPr>
        <w:t>Nothing</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prevent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complying</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obligations</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public procurement</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legislation.</w:t>
      </w:r>
      <w:r w:rsidRPr="00E54EFB">
        <w:rPr>
          <w:rFonts w:asciiTheme="minorHAnsi" w:eastAsia="Calibri" w:hAnsiTheme="minorHAnsi" w:cstheme="minorHAnsi"/>
          <w:spacing w:val="110"/>
        </w:rPr>
        <w:t xml:space="preserve"> </w:t>
      </w:r>
      <w:r w:rsidRPr="00E54EFB">
        <w:rPr>
          <w:rFonts w:asciiTheme="minorHAnsi" w:eastAsia="Calibri" w:hAnsiTheme="minorHAnsi" w:cstheme="minorHAnsi"/>
        </w:rPr>
        <w:t>If</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necessary,</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102"/>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88"/>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102"/>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110"/>
        </w:rPr>
        <w:t xml:space="preserve"> </w:t>
      </w:r>
      <w:r w:rsidRPr="00E54EFB">
        <w:rPr>
          <w:rFonts w:asciiTheme="minorHAnsi" w:eastAsia="Calibri" w:hAnsiTheme="minorHAnsi" w:cstheme="minorHAnsi"/>
        </w:rPr>
        <w:t>any</w:t>
      </w:r>
      <w:r w:rsidRPr="00E54EFB">
        <w:rPr>
          <w:rFonts w:asciiTheme="minorHAnsi" w:eastAsia="Calibri" w:hAnsiTheme="minorHAnsi" w:cstheme="minorHAnsi"/>
          <w:spacing w:val="95"/>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95"/>
        </w:rPr>
        <w:t xml:space="preserve"> </w:t>
      </w:r>
      <w:r w:rsidRPr="00E54EFB">
        <w:rPr>
          <w:rFonts w:asciiTheme="minorHAnsi" w:eastAsia="Calibri" w:hAnsiTheme="minorHAnsi" w:cstheme="minorHAnsi"/>
        </w:rPr>
        <w:t>concluded hereunder</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may</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abridged</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modified or</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amended</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without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penalty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enable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it to comply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with</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said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obligations.</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tabs>
          <w:tab w:val="left" w:pos="567"/>
        </w:tabs>
        <w:spacing w:after="0"/>
        <w:jc w:val="both"/>
        <w:rPr>
          <w:rFonts w:asciiTheme="minorHAnsi" w:eastAsia="Calibri" w:hAnsiTheme="minorHAnsi" w:cstheme="minorHAnsi"/>
          <w:b/>
        </w:rPr>
      </w:pPr>
      <w:r w:rsidRPr="00E54EFB">
        <w:rPr>
          <w:rFonts w:asciiTheme="minorHAnsi" w:eastAsia="Calibri" w:hAnsiTheme="minorHAnsi" w:cstheme="minorHAnsi"/>
          <w:b/>
        </w:rPr>
        <w:t>11.</w:t>
      </w:r>
      <w:r w:rsidRPr="00E54EFB">
        <w:rPr>
          <w:rFonts w:asciiTheme="minorHAnsi" w:eastAsia="Calibri" w:hAnsiTheme="minorHAnsi" w:cstheme="minorHAnsi"/>
          <w:b/>
        </w:rPr>
        <w:tab/>
        <w:t>Notices</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11.1</w:t>
      </w:r>
      <w:r w:rsidRPr="00E54EFB">
        <w:rPr>
          <w:rFonts w:asciiTheme="minorHAnsi" w:eastAsia="Calibri" w:hAnsiTheme="minorHAnsi" w:cstheme="minorHAnsi"/>
        </w:rPr>
        <w:tab/>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address,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email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telephone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numbers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parties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purpose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giving</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notices under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are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follows:</w:t>
      </w:r>
    </w:p>
    <w:p w:rsidR="00820B15" w:rsidRPr="00E54EFB" w:rsidRDefault="00820B15" w:rsidP="00820B15">
      <w:pPr>
        <w:spacing w:after="0"/>
        <w:ind w:left="2115"/>
        <w:jc w:val="both"/>
        <w:rPr>
          <w:rFonts w:asciiTheme="minorHAnsi" w:eastAsia="Calibri" w:hAnsiTheme="minorHAnsi" w:cstheme="minorHAnsi"/>
        </w:rPr>
      </w:pPr>
    </w:p>
    <w:p w:rsidR="00820B15" w:rsidRPr="00E54EFB" w:rsidRDefault="00820B15" w:rsidP="00820B15">
      <w:pPr>
        <w:spacing w:after="0"/>
        <w:ind w:left="1134"/>
        <w:jc w:val="both"/>
        <w:rPr>
          <w:rFonts w:asciiTheme="minorHAnsi" w:eastAsia="Calibri" w:hAnsiTheme="minorHAnsi" w:cstheme="minorHAnsi"/>
        </w:rPr>
      </w:pPr>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114"/>
        <w:gridCol w:w="6010"/>
      </w:tblGrid>
      <w:tr w:rsidR="00FD5229" w:rsidRPr="00041A42" w:rsidTr="00FD5229">
        <w:trPr>
          <w:trHeight w:val="529"/>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b/>
                <w:color w:val="E9E9E3"/>
              </w:rPr>
            </w:pPr>
            <w:r>
              <w:rPr>
                <w:rFonts w:asciiTheme="minorHAnsi" w:hAnsiTheme="minorHAnsi" w:cstheme="minorHAnsi"/>
                <w:b/>
                <w:color w:val="E9E9E3"/>
              </w:rPr>
              <w:t>The Framework CLIENT</w:t>
            </w:r>
            <w:r w:rsidRPr="00041A42">
              <w:rPr>
                <w:rFonts w:asciiTheme="minorHAnsi" w:hAnsiTheme="minorHAnsi" w:cstheme="minorHAnsi"/>
                <w:b/>
                <w:color w:val="E9E9E3"/>
              </w:rPr>
              <w:t>:</w:t>
            </w:r>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p w:rsidR="00FD5229" w:rsidRPr="00041A42" w:rsidRDefault="00FD5229" w:rsidP="00963876">
            <w:pPr>
              <w:spacing w:after="0" w:line="240" w:lineRule="auto"/>
              <w:ind w:right="74"/>
              <w:rPr>
                <w:rFonts w:asciiTheme="minorHAnsi" w:hAnsiTheme="minorHAnsi" w:cstheme="minorHAnsi"/>
                <w:b/>
              </w:rPr>
            </w:pPr>
            <w:r w:rsidRPr="00FD5229">
              <w:rPr>
                <w:rFonts w:asciiTheme="minorHAnsi" w:hAnsiTheme="minorHAnsi" w:cstheme="minorHAnsi"/>
                <w:b/>
                <w:color w:val="EE0000"/>
              </w:rPr>
              <w:t>[Name of Framework Client]</w:t>
            </w:r>
          </w:p>
        </w:tc>
      </w:tr>
      <w:tr w:rsidR="00FD5229" w:rsidRPr="00041A42" w:rsidTr="00FD5229">
        <w:trPr>
          <w:trHeight w:val="529"/>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b/>
                <w:color w:val="E9E9E3"/>
              </w:rPr>
            </w:pPr>
            <w:r>
              <w:rPr>
                <w:rFonts w:asciiTheme="minorHAnsi" w:hAnsiTheme="minorHAnsi" w:cstheme="minorHAnsi"/>
                <w:b/>
                <w:color w:val="E9E9E3"/>
              </w:rPr>
              <w:t>ADDRESS</w:t>
            </w:r>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sdt>
            <w:sdtPr>
              <w:rPr>
                <w:rFonts w:asciiTheme="minorHAnsi" w:hAnsiTheme="minorHAnsi" w:cstheme="minorHAnsi"/>
                <w:highlight w:val="yellow"/>
              </w:rPr>
              <w:id w:val="140469800"/>
              <w:placeholder>
                <w:docPart w:val="E5E9550B4C9E4840B240CC505589881E"/>
              </w:placeholder>
            </w:sdtPr>
            <w:sdtEndPr/>
            <w:sdtContent>
              <w:p w:rsidR="00FD5229" w:rsidRPr="00041A42" w:rsidRDefault="00FD5229" w:rsidP="00963876">
                <w:pPr>
                  <w:spacing w:after="0" w:line="240" w:lineRule="auto"/>
                  <w:ind w:right="74"/>
                  <w:rPr>
                    <w:rFonts w:asciiTheme="minorHAnsi" w:hAnsiTheme="minorHAnsi" w:cstheme="minorHAnsi"/>
                    <w:highlight w:val="yellow"/>
                  </w:rPr>
                </w:pPr>
                <w:r w:rsidRPr="00FD5229">
                  <w:rPr>
                    <w:rFonts w:asciiTheme="minorHAnsi" w:hAnsiTheme="minorHAnsi" w:cstheme="minorHAnsi"/>
                    <w:b/>
                    <w:color w:val="EE0000"/>
                  </w:rPr>
                  <w:t>[</w:t>
                </w:r>
                <w:r>
                  <w:rPr>
                    <w:rFonts w:asciiTheme="minorHAnsi" w:hAnsiTheme="minorHAnsi" w:cstheme="minorHAnsi"/>
                    <w:b/>
                    <w:color w:val="EE0000"/>
                  </w:rPr>
                  <w:t>Address</w:t>
                </w:r>
                <w:r w:rsidRPr="00FD5229">
                  <w:rPr>
                    <w:rFonts w:asciiTheme="minorHAnsi" w:hAnsiTheme="minorHAnsi" w:cstheme="minorHAnsi"/>
                    <w:b/>
                    <w:color w:val="EE0000"/>
                  </w:rPr>
                  <w:t xml:space="preserve"> of Framework Client]</w:t>
                </w:r>
              </w:p>
            </w:sdtContent>
          </w:sdt>
        </w:tc>
      </w:tr>
      <w:tr w:rsidR="00FD5229" w:rsidRPr="00041A42" w:rsidTr="00FD5229">
        <w:trPr>
          <w:trHeight w:val="411"/>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color w:val="E9E9E3"/>
              </w:rPr>
            </w:pPr>
            <w:proofErr w:type="spellStart"/>
            <w:r>
              <w:rPr>
                <w:rFonts w:asciiTheme="minorHAnsi" w:hAnsiTheme="minorHAnsi" w:cstheme="minorHAnsi"/>
                <w:b/>
                <w:color w:val="E9E9E3"/>
              </w:rPr>
              <w:t>eMail</w:t>
            </w:r>
            <w:proofErr w:type="spellEnd"/>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p w:rsidR="00FD5229" w:rsidRPr="00041A42" w:rsidRDefault="00FD5229" w:rsidP="00963876">
            <w:pPr>
              <w:spacing w:after="0" w:line="240" w:lineRule="auto"/>
              <w:ind w:left="-3471" w:right="74"/>
              <w:rPr>
                <w:rFonts w:asciiTheme="minorHAnsi" w:hAnsiTheme="minorHAnsi" w:cstheme="minorHAnsi"/>
                <w:b/>
                <w:highlight w:val="yellow"/>
              </w:rPr>
            </w:pPr>
            <w:r>
              <w:rPr>
                <w:rFonts w:asciiTheme="minorHAnsi" w:hAnsiTheme="minorHAnsi" w:cstheme="minorHAnsi"/>
                <w:b/>
                <w:color w:val="EE0000"/>
              </w:rPr>
              <w:t xml:space="preserve">                                                                      </w:t>
            </w:r>
            <w:r w:rsidRPr="00FD5229">
              <w:rPr>
                <w:rFonts w:asciiTheme="minorHAnsi" w:hAnsiTheme="minorHAnsi" w:cstheme="minorHAnsi"/>
                <w:b/>
                <w:color w:val="EE0000"/>
              </w:rPr>
              <w:t>[</w:t>
            </w:r>
            <w:proofErr w:type="spellStart"/>
            <w:r>
              <w:rPr>
                <w:rFonts w:asciiTheme="minorHAnsi" w:hAnsiTheme="minorHAnsi" w:cstheme="minorHAnsi"/>
                <w:b/>
                <w:color w:val="EE0000"/>
              </w:rPr>
              <w:t>eMail</w:t>
            </w:r>
            <w:proofErr w:type="spellEnd"/>
            <w:r w:rsidRPr="00FD5229">
              <w:rPr>
                <w:rFonts w:asciiTheme="minorHAnsi" w:hAnsiTheme="minorHAnsi" w:cstheme="minorHAnsi"/>
                <w:b/>
                <w:color w:val="EE0000"/>
              </w:rPr>
              <w:t xml:space="preserve"> of Framework Client]</w:t>
            </w:r>
          </w:p>
        </w:tc>
      </w:tr>
      <w:tr w:rsidR="00FD5229" w:rsidRPr="00041A42" w:rsidTr="00FD5229">
        <w:trPr>
          <w:trHeight w:val="551"/>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b/>
                <w:color w:val="E9E9E3"/>
              </w:rPr>
            </w:pPr>
            <w:r>
              <w:rPr>
                <w:rFonts w:asciiTheme="minorHAnsi" w:hAnsiTheme="minorHAnsi" w:cstheme="minorHAnsi"/>
                <w:b/>
                <w:color w:val="E9E9E3"/>
              </w:rPr>
              <w:t>Tel</w:t>
            </w:r>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p w:rsidR="00FD5229" w:rsidRPr="00041A42" w:rsidRDefault="00FD5229" w:rsidP="00963876">
            <w:pPr>
              <w:spacing w:after="0" w:line="240" w:lineRule="auto"/>
              <w:ind w:right="74"/>
              <w:rPr>
                <w:rFonts w:asciiTheme="minorHAnsi" w:hAnsiTheme="minorHAnsi" w:cstheme="minorHAnsi"/>
              </w:rPr>
            </w:pPr>
            <w:r w:rsidRPr="00FD5229">
              <w:rPr>
                <w:rFonts w:asciiTheme="minorHAnsi" w:hAnsiTheme="minorHAnsi" w:cstheme="minorHAnsi"/>
                <w:b/>
                <w:color w:val="EE0000"/>
              </w:rPr>
              <w:t>[</w:t>
            </w:r>
            <w:r>
              <w:rPr>
                <w:rFonts w:asciiTheme="minorHAnsi" w:hAnsiTheme="minorHAnsi" w:cstheme="minorHAnsi"/>
                <w:b/>
                <w:color w:val="EE0000"/>
              </w:rPr>
              <w:t>Tel</w:t>
            </w:r>
            <w:r w:rsidRPr="00FD5229">
              <w:rPr>
                <w:rFonts w:asciiTheme="minorHAnsi" w:hAnsiTheme="minorHAnsi" w:cstheme="minorHAnsi"/>
                <w:b/>
                <w:color w:val="EE0000"/>
              </w:rPr>
              <w:t xml:space="preserve"> of Framework Client]</w:t>
            </w:r>
          </w:p>
        </w:tc>
      </w:tr>
    </w:tbl>
    <w:p w:rsidR="00FD5229" w:rsidRDefault="00FD5229" w:rsidP="00820B15">
      <w:pPr>
        <w:spacing w:after="0"/>
        <w:ind w:left="2115"/>
        <w:jc w:val="both"/>
        <w:rPr>
          <w:rFonts w:asciiTheme="minorHAnsi" w:eastAsia="Calibri" w:hAnsiTheme="minorHAnsi" w:cstheme="minorHAnsi"/>
        </w:rPr>
      </w:pPr>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114"/>
        <w:gridCol w:w="6010"/>
      </w:tblGrid>
      <w:tr w:rsidR="00FD5229" w:rsidRPr="00041A42" w:rsidTr="00FD5229">
        <w:trPr>
          <w:trHeight w:val="529"/>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b/>
                <w:color w:val="E9E9E3"/>
              </w:rPr>
            </w:pPr>
            <w:r>
              <w:rPr>
                <w:rFonts w:asciiTheme="minorHAnsi" w:hAnsiTheme="minorHAnsi" w:cstheme="minorHAnsi"/>
                <w:b/>
                <w:color w:val="E9E9E3"/>
              </w:rPr>
              <w:t>The Framework MEMBER</w:t>
            </w:r>
            <w:r w:rsidRPr="00041A42">
              <w:rPr>
                <w:rFonts w:asciiTheme="minorHAnsi" w:hAnsiTheme="minorHAnsi" w:cstheme="minorHAnsi"/>
                <w:b/>
                <w:color w:val="E9E9E3"/>
              </w:rPr>
              <w:t>:</w:t>
            </w:r>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p w:rsidR="00FD5229" w:rsidRPr="00041A42" w:rsidRDefault="00FD5229" w:rsidP="00963876">
            <w:pPr>
              <w:spacing w:after="0" w:line="240" w:lineRule="auto"/>
              <w:ind w:right="74"/>
              <w:rPr>
                <w:rFonts w:asciiTheme="minorHAnsi" w:hAnsiTheme="minorHAnsi" w:cstheme="minorHAnsi"/>
                <w:b/>
              </w:rPr>
            </w:pPr>
            <w:r w:rsidRPr="00FD5229">
              <w:rPr>
                <w:rFonts w:asciiTheme="minorHAnsi" w:hAnsiTheme="minorHAnsi" w:cstheme="minorHAnsi"/>
                <w:b/>
                <w:color w:val="EE0000"/>
              </w:rPr>
              <w:t xml:space="preserve">[Name of Framework </w:t>
            </w:r>
            <w:r>
              <w:rPr>
                <w:rFonts w:asciiTheme="minorHAnsi" w:hAnsiTheme="minorHAnsi" w:cstheme="minorHAnsi"/>
                <w:b/>
                <w:color w:val="EE0000"/>
              </w:rPr>
              <w:t>Member</w:t>
            </w:r>
            <w:r w:rsidRPr="00FD5229">
              <w:rPr>
                <w:rFonts w:asciiTheme="minorHAnsi" w:hAnsiTheme="minorHAnsi" w:cstheme="minorHAnsi"/>
                <w:b/>
                <w:color w:val="EE0000"/>
              </w:rPr>
              <w:t>]</w:t>
            </w:r>
          </w:p>
        </w:tc>
      </w:tr>
      <w:tr w:rsidR="00FD5229" w:rsidRPr="00041A42" w:rsidTr="00FD5229">
        <w:trPr>
          <w:trHeight w:val="529"/>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b/>
                <w:color w:val="E9E9E3"/>
              </w:rPr>
            </w:pPr>
            <w:r>
              <w:rPr>
                <w:rFonts w:asciiTheme="minorHAnsi" w:hAnsiTheme="minorHAnsi" w:cstheme="minorHAnsi"/>
                <w:b/>
                <w:color w:val="E9E9E3"/>
              </w:rPr>
              <w:t>ADDRESS</w:t>
            </w:r>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sdt>
            <w:sdtPr>
              <w:rPr>
                <w:rFonts w:asciiTheme="minorHAnsi" w:hAnsiTheme="minorHAnsi" w:cstheme="minorHAnsi"/>
                <w:highlight w:val="yellow"/>
              </w:rPr>
              <w:id w:val="-349188550"/>
              <w:placeholder>
                <w:docPart w:val="1772FD3001374C82B13E6F462344E33F"/>
              </w:placeholder>
            </w:sdtPr>
            <w:sdtEndPr/>
            <w:sdtContent>
              <w:p w:rsidR="00FD5229" w:rsidRPr="00041A42" w:rsidRDefault="00FD5229" w:rsidP="00963876">
                <w:pPr>
                  <w:spacing w:after="0" w:line="240" w:lineRule="auto"/>
                  <w:ind w:right="74"/>
                  <w:rPr>
                    <w:rFonts w:asciiTheme="minorHAnsi" w:hAnsiTheme="minorHAnsi" w:cstheme="minorHAnsi"/>
                    <w:highlight w:val="yellow"/>
                  </w:rPr>
                </w:pPr>
                <w:r w:rsidRPr="00FD5229">
                  <w:rPr>
                    <w:rFonts w:asciiTheme="minorHAnsi" w:hAnsiTheme="minorHAnsi" w:cstheme="minorHAnsi"/>
                    <w:b/>
                    <w:color w:val="EE0000"/>
                  </w:rPr>
                  <w:t>[</w:t>
                </w:r>
                <w:r>
                  <w:rPr>
                    <w:rFonts w:asciiTheme="minorHAnsi" w:hAnsiTheme="minorHAnsi" w:cstheme="minorHAnsi"/>
                    <w:b/>
                    <w:color w:val="EE0000"/>
                  </w:rPr>
                  <w:t>Address</w:t>
                </w:r>
                <w:r w:rsidRPr="00FD5229">
                  <w:rPr>
                    <w:rFonts w:asciiTheme="minorHAnsi" w:hAnsiTheme="minorHAnsi" w:cstheme="minorHAnsi"/>
                    <w:b/>
                    <w:color w:val="EE0000"/>
                  </w:rPr>
                  <w:t xml:space="preserve"> of Framework </w:t>
                </w:r>
                <w:r>
                  <w:rPr>
                    <w:rFonts w:asciiTheme="minorHAnsi" w:hAnsiTheme="minorHAnsi" w:cstheme="minorHAnsi"/>
                    <w:b/>
                    <w:color w:val="EE0000"/>
                  </w:rPr>
                  <w:t>Member</w:t>
                </w:r>
                <w:r w:rsidRPr="00FD5229">
                  <w:rPr>
                    <w:rFonts w:asciiTheme="minorHAnsi" w:hAnsiTheme="minorHAnsi" w:cstheme="minorHAnsi"/>
                    <w:b/>
                    <w:color w:val="EE0000"/>
                  </w:rPr>
                  <w:t>]</w:t>
                </w:r>
              </w:p>
            </w:sdtContent>
          </w:sdt>
        </w:tc>
      </w:tr>
      <w:tr w:rsidR="00FD5229" w:rsidRPr="00041A42" w:rsidTr="00FD5229">
        <w:trPr>
          <w:trHeight w:val="411"/>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color w:val="E9E9E3"/>
              </w:rPr>
            </w:pPr>
            <w:proofErr w:type="spellStart"/>
            <w:r>
              <w:rPr>
                <w:rFonts w:asciiTheme="minorHAnsi" w:hAnsiTheme="minorHAnsi" w:cstheme="minorHAnsi"/>
                <w:b/>
                <w:color w:val="E9E9E3"/>
              </w:rPr>
              <w:t>eMail</w:t>
            </w:r>
            <w:proofErr w:type="spellEnd"/>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p w:rsidR="00FD5229" w:rsidRPr="00041A42" w:rsidRDefault="00FD5229" w:rsidP="00963876">
            <w:pPr>
              <w:spacing w:after="0" w:line="240" w:lineRule="auto"/>
              <w:ind w:left="-3471" w:right="74"/>
              <w:rPr>
                <w:rFonts w:asciiTheme="minorHAnsi" w:hAnsiTheme="minorHAnsi" w:cstheme="minorHAnsi"/>
                <w:b/>
                <w:highlight w:val="yellow"/>
              </w:rPr>
            </w:pPr>
            <w:r>
              <w:rPr>
                <w:rFonts w:asciiTheme="minorHAnsi" w:hAnsiTheme="minorHAnsi" w:cstheme="minorHAnsi"/>
                <w:b/>
                <w:color w:val="EE0000"/>
              </w:rPr>
              <w:t xml:space="preserve">                                                                      </w:t>
            </w:r>
            <w:r w:rsidRPr="00FD5229">
              <w:rPr>
                <w:rFonts w:asciiTheme="minorHAnsi" w:hAnsiTheme="minorHAnsi" w:cstheme="minorHAnsi"/>
                <w:b/>
                <w:color w:val="EE0000"/>
              </w:rPr>
              <w:t>[</w:t>
            </w:r>
            <w:proofErr w:type="spellStart"/>
            <w:r>
              <w:rPr>
                <w:rFonts w:asciiTheme="minorHAnsi" w:hAnsiTheme="minorHAnsi" w:cstheme="minorHAnsi"/>
                <w:b/>
                <w:color w:val="EE0000"/>
              </w:rPr>
              <w:t>eMail</w:t>
            </w:r>
            <w:proofErr w:type="spellEnd"/>
            <w:r w:rsidRPr="00FD5229">
              <w:rPr>
                <w:rFonts w:asciiTheme="minorHAnsi" w:hAnsiTheme="minorHAnsi" w:cstheme="minorHAnsi"/>
                <w:b/>
                <w:color w:val="EE0000"/>
              </w:rPr>
              <w:t xml:space="preserve"> of Framework </w:t>
            </w:r>
            <w:r>
              <w:rPr>
                <w:rFonts w:asciiTheme="minorHAnsi" w:hAnsiTheme="minorHAnsi" w:cstheme="minorHAnsi"/>
                <w:b/>
                <w:color w:val="EE0000"/>
              </w:rPr>
              <w:t>Member</w:t>
            </w:r>
            <w:r w:rsidRPr="00FD5229">
              <w:rPr>
                <w:rFonts w:asciiTheme="minorHAnsi" w:hAnsiTheme="minorHAnsi" w:cstheme="minorHAnsi"/>
                <w:b/>
                <w:color w:val="EE0000"/>
              </w:rPr>
              <w:t>]</w:t>
            </w:r>
          </w:p>
        </w:tc>
      </w:tr>
      <w:tr w:rsidR="00FD5229" w:rsidRPr="00041A42" w:rsidTr="00FD5229">
        <w:trPr>
          <w:trHeight w:val="551"/>
        </w:trPr>
        <w:tc>
          <w:tcPr>
            <w:tcW w:w="3114" w:type="dxa"/>
            <w:tcBorders>
              <w:right w:val="single" w:sz="4" w:space="0" w:color="17665C"/>
            </w:tcBorders>
            <w:shd w:val="clear" w:color="auto" w:fill="4F6228" w:themeFill="accent3" w:themeFillShade="80"/>
            <w:vAlign w:val="center"/>
          </w:tcPr>
          <w:p w:rsidR="00FD5229" w:rsidRPr="00041A42" w:rsidRDefault="00FD5229" w:rsidP="00963876">
            <w:pPr>
              <w:spacing w:after="0" w:line="240" w:lineRule="auto"/>
              <w:ind w:right="74"/>
              <w:rPr>
                <w:rFonts w:asciiTheme="minorHAnsi" w:hAnsiTheme="minorHAnsi" w:cstheme="minorHAnsi"/>
                <w:b/>
                <w:color w:val="E9E9E3"/>
              </w:rPr>
            </w:pPr>
            <w:r>
              <w:rPr>
                <w:rFonts w:asciiTheme="minorHAnsi" w:hAnsiTheme="minorHAnsi" w:cstheme="minorHAnsi"/>
                <w:b/>
                <w:color w:val="E9E9E3"/>
              </w:rPr>
              <w:t>Tel</w:t>
            </w:r>
          </w:p>
        </w:tc>
        <w:tc>
          <w:tcPr>
            <w:tcW w:w="6010" w:type="dxa"/>
            <w:tcBorders>
              <w:top w:val="single" w:sz="4" w:space="0" w:color="17665C"/>
              <w:left w:val="single" w:sz="4" w:space="0" w:color="17665C"/>
              <w:bottom w:val="single" w:sz="4" w:space="0" w:color="17665C"/>
              <w:right w:val="single" w:sz="4" w:space="0" w:color="17665C"/>
            </w:tcBorders>
            <w:shd w:val="clear" w:color="auto" w:fill="E9E9E3"/>
            <w:vAlign w:val="center"/>
          </w:tcPr>
          <w:p w:rsidR="00FD5229" w:rsidRPr="00041A42" w:rsidRDefault="00FD5229" w:rsidP="00963876">
            <w:pPr>
              <w:spacing w:after="0" w:line="240" w:lineRule="auto"/>
              <w:ind w:right="74"/>
              <w:rPr>
                <w:rFonts w:asciiTheme="minorHAnsi" w:hAnsiTheme="minorHAnsi" w:cstheme="minorHAnsi"/>
              </w:rPr>
            </w:pPr>
            <w:r w:rsidRPr="00FD5229">
              <w:rPr>
                <w:rFonts w:asciiTheme="minorHAnsi" w:hAnsiTheme="minorHAnsi" w:cstheme="minorHAnsi"/>
                <w:b/>
                <w:color w:val="EE0000"/>
              </w:rPr>
              <w:t>[</w:t>
            </w:r>
            <w:r>
              <w:rPr>
                <w:rFonts w:asciiTheme="minorHAnsi" w:hAnsiTheme="minorHAnsi" w:cstheme="minorHAnsi"/>
                <w:b/>
                <w:color w:val="EE0000"/>
              </w:rPr>
              <w:t>Tel</w:t>
            </w:r>
            <w:r w:rsidRPr="00FD5229">
              <w:rPr>
                <w:rFonts w:asciiTheme="minorHAnsi" w:hAnsiTheme="minorHAnsi" w:cstheme="minorHAnsi"/>
                <w:b/>
                <w:color w:val="EE0000"/>
              </w:rPr>
              <w:t xml:space="preserve"> of Framework </w:t>
            </w:r>
            <w:r>
              <w:rPr>
                <w:rFonts w:asciiTheme="minorHAnsi" w:hAnsiTheme="minorHAnsi" w:cstheme="minorHAnsi"/>
                <w:b/>
                <w:color w:val="EE0000"/>
              </w:rPr>
              <w:t>Member</w:t>
            </w:r>
            <w:r w:rsidRPr="00FD5229">
              <w:rPr>
                <w:rFonts w:asciiTheme="minorHAnsi" w:hAnsiTheme="minorHAnsi" w:cstheme="minorHAnsi"/>
                <w:b/>
                <w:color w:val="EE0000"/>
              </w:rPr>
              <w:t>]</w:t>
            </w:r>
          </w:p>
        </w:tc>
      </w:tr>
    </w:tbl>
    <w:p w:rsidR="00FD5229" w:rsidRPr="00E54EFB" w:rsidRDefault="00FD5229" w:rsidP="00820B15">
      <w:pPr>
        <w:spacing w:after="0"/>
        <w:ind w:left="2115"/>
        <w:jc w:val="both"/>
        <w:rPr>
          <w:rFonts w:asciiTheme="minorHAnsi" w:eastAsia="Calibri" w:hAnsiTheme="minorHAnsi" w:cstheme="minorHAnsi"/>
        </w:rPr>
      </w:pPr>
    </w:p>
    <w:p w:rsidR="00820B15" w:rsidRPr="00E54EFB" w:rsidRDefault="00820B15" w:rsidP="00820B15">
      <w:pPr>
        <w:spacing w:after="0"/>
        <w:ind w:left="567" w:hanging="567"/>
        <w:jc w:val="both"/>
        <w:rPr>
          <w:rFonts w:asciiTheme="minorHAnsi" w:eastAsia="Calibri" w:hAnsiTheme="minorHAnsi" w:cstheme="minorHAnsi"/>
        </w:rPr>
      </w:pPr>
      <w:r w:rsidRPr="00E54EFB">
        <w:rPr>
          <w:rFonts w:asciiTheme="minorHAnsi" w:eastAsia="Calibri" w:hAnsiTheme="minorHAnsi" w:cstheme="minorHAnsi"/>
          <w:b/>
        </w:rPr>
        <w:t>11.2</w:t>
      </w:r>
      <w:r w:rsidRPr="00E54EFB">
        <w:rPr>
          <w:rFonts w:asciiTheme="minorHAnsi" w:eastAsia="Calibri" w:hAnsiTheme="minorHAnsi" w:cstheme="minorHAnsi"/>
        </w:rPr>
        <w:tab/>
        <w:t>Any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notice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communication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whether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required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permitted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given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one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hereto 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writing</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deemed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have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been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duly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given</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signed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behalf of</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duly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authorised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officer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giving</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notice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p>
    <w:p w:rsidR="00820B15" w:rsidRPr="00E54EFB" w:rsidRDefault="00820B15" w:rsidP="00820B15">
      <w:pPr>
        <w:spacing w:after="0"/>
        <w:jc w:val="both"/>
        <w:rPr>
          <w:rFonts w:asciiTheme="minorHAnsi" w:eastAsia="Calibri" w:hAnsiTheme="minorHAnsi" w:cstheme="minorHAnsi"/>
        </w:rPr>
      </w:pPr>
    </w:p>
    <w:p w:rsidR="00820B15" w:rsidRPr="00E54EFB" w:rsidRDefault="00820B15" w:rsidP="00820B15">
      <w:pPr>
        <w:spacing w:after="0"/>
        <w:ind w:left="1276" w:hanging="709"/>
        <w:jc w:val="both"/>
        <w:rPr>
          <w:rFonts w:asciiTheme="minorHAnsi" w:eastAsia="Calibri" w:hAnsiTheme="minorHAnsi" w:cstheme="minorHAnsi"/>
        </w:rPr>
      </w:pPr>
      <w:r w:rsidRPr="00E54EFB">
        <w:rPr>
          <w:rFonts w:asciiTheme="minorHAnsi" w:eastAsia="Calibri" w:hAnsiTheme="minorHAnsi" w:cstheme="minorHAnsi"/>
        </w:rPr>
        <w:t>11.2.1</w:t>
      </w:r>
      <w:r w:rsidRPr="00E54EFB">
        <w:rPr>
          <w:rFonts w:asciiTheme="minorHAnsi" w:eastAsia="Calibri" w:hAnsiTheme="minorHAnsi" w:cstheme="minorHAnsi"/>
        </w:rPr>
        <w:tab/>
        <w:t>If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delivered,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time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2"/>
        </w:rPr>
        <w:t xml:space="preserve"> </w:t>
      </w:r>
      <w:r w:rsidRPr="00E54EFB">
        <w:rPr>
          <w:rFonts w:asciiTheme="minorHAnsi" w:eastAsia="Calibri" w:hAnsiTheme="minorHAnsi" w:cstheme="minorHAnsi"/>
        </w:rPr>
        <w:t>delivery</w:t>
      </w:r>
      <w:r w:rsidRPr="00E54EFB">
        <w:rPr>
          <w:rFonts w:asciiTheme="minorHAnsi" w:eastAsia="Calibri" w:hAnsiTheme="minorHAnsi" w:cstheme="minorHAnsi"/>
          <w:spacing w:val="2"/>
        </w:rPr>
        <w:t xml:space="preserve"> to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addressee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its</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duly</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authorised</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agent;</w:t>
      </w:r>
    </w:p>
    <w:p w:rsidR="00820B15" w:rsidRPr="00E54EFB" w:rsidRDefault="00820B15" w:rsidP="00820B15">
      <w:pPr>
        <w:spacing w:after="0"/>
        <w:ind w:left="1276" w:hanging="709"/>
        <w:jc w:val="both"/>
        <w:rPr>
          <w:rFonts w:asciiTheme="minorHAnsi" w:eastAsia="Calibri" w:hAnsiTheme="minorHAnsi" w:cstheme="minorHAnsi"/>
        </w:rPr>
      </w:pPr>
      <w:r w:rsidRPr="00E54EFB">
        <w:rPr>
          <w:rFonts w:asciiTheme="minorHAnsi" w:eastAsia="Calibri" w:hAnsiTheme="minorHAnsi" w:cstheme="minorHAnsi"/>
        </w:rPr>
        <w:t>11.2.2</w:t>
      </w:r>
      <w:r w:rsidRPr="00E54EFB">
        <w:rPr>
          <w:rFonts w:asciiTheme="minorHAnsi" w:eastAsia="Calibri" w:hAnsiTheme="minorHAnsi" w:cstheme="minorHAnsi"/>
        </w:rPr>
        <w:tab/>
        <w:t>If</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sent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by</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pre-paid</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post,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four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(4)</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days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after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posting</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addressed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whom</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notice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is to</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given</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address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set</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forth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for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such</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address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as</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is</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time</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time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notified</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hereto);</w:t>
      </w:r>
    </w:p>
    <w:p w:rsidR="00820B15" w:rsidRPr="00E54EFB" w:rsidRDefault="00820B15" w:rsidP="00820B15">
      <w:pPr>
        <w:spacing w:after="0"/>
        <w:ind w:left="1276" w:hanging="709"/>
        <w:jc w:val="both"/>
        <w:rPr>
          <w:rFonts w:asciiTheme="minorHAnsi" w:eastAsia="Calibri" w:hAnsiTheme="minorHAnsi" w:cstheme="minorHAnsi"/>
        </w:rPr>
      </w:pPr>
      <w:r w:rsidRPr="00E54EFB">
        <w:rPr>
          <w:rFonts w:asciiTheme="minorHAnsi" w:eastAsia="Calibri" w:hAnsiTheme="minorHAnsi" w:cstheme="minorHAnsi"/>
        </w:rPr>
        <w:t>11.2.3</w:t>
      </w:r>
      <w:r w:rsidRPr="00E54EFB">
        <w:rPr>
          <w:rFonts w:asciiTheme="minorHAnsi" w:eastAsia="Calibri" w:hAnsiTheme="minorHAnsi" w:cstheme="minorHAnsi"/>
        </w:rPr>
        <w:tab/>
        <w:t>If</w:t>
      </w:r>
      <w:r w:rsidRPr="00E54EFB">
        <w:rPr>
          <w:rFonts w:asciiTheme="minorHAnsi" w:eastAsia="Calibri" w:hAnsiTheme="minorHAnsi" w:cstheme="minorHAnsi"/>
          <w:spacing w:val="-5"/>
        </w:rPr>
        <w:t xml:space="preserve"> </w:t>
      </w:r>
      <w:r w:rsidRPr="00E54EFB">
        <w:rPr>
          <w:rFonts w:asciiTheme="minorHAnsi" w:eastAsia="Calibri" w:hAnsiTheme="minorHAnsi" w:cstheme="minorHAnsi"/>
        </w:rPr>
        <w:t>transmitted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electronically</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on</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receipt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of</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‘read</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receipt’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equivalent.</w:t>
      </w:r>
    </w:p>
    <w:p w:rsidR="00820B15" w:rsidRPr="00E54EFB" w:rsidRDefault="00820B15" w:rsidP="00820B15">
      <w:pPr>
        <w:spacing w:after="0"/>
        <w:ind w:left="1276" w:hanging="709"/>
        <w:jc w:val="both"/>
        <w:rPr>
          <w:rFonts w:asciiTheme="minorHAnsi" w:eastAsia="Calibri" w:hAnsiTheme="minorHAnsi" w:cstheme="minorHAnsi"/>
        </w:rPr>
      </w:pPr>
    </w:p>
    <w:p w:rsidR="00820B15" w:rsidRPr="00E54EFB" w:rsidRDefault="00820B15" w:rsidP="00820B15">
      <w:pPr>
        <w:ind w:left="567" w:hanging="567"/>
        <w:jc w:val="both"/>
        <w:rPr>
          <w:rFonts w:asciiTheme="minorHAnsi" w:eastAsia="Calibri" w:hAnsiTheme="minorHAnsi" w:cstheme="minorHAnsi"/>
        </w:rPr>
      </w:pPr>
      <w:r w:rsidRPr="00E54EFB">
        <w:rPr>
          <w:rFonts w:asciiTheme="minorHAnsi" w:eastAsia="Calibri" w:hAnsiTheme="minorHAnsi" w:cstheme="minorHAnsi"/>
          <w:b/>
        </w:rPr>
        <w:t>11.3</w:t>
      </w:r>
      <w:r w:rsidRPr="00E54EFB">
        <w:rPr>
          <w:rFonts w:asciiTheme="minorHAnsi" w:eastAsia="Calibri" w:hAnsiTheme="minorHAnsi" w:cstheme="minorHAnsi"/>
        </w:rPr>
        <w:tab/>
        <w:t>All</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notices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Client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52"/>
        </w:rPr>
        <w:t xml:space="preserve"> </w:t>
      </w:r>
      <w:r w:rsidRPr="00E54EFB">
        <w:rPr>
          <w:rFonts w:asciiTheme="minorHAnsi" w:eastAsia="Calibri" w:hAnsiTheme="minorHAnsi" w:cstheme="minorHAnsi"/>
        </w:rPr>
        <w:t>Framework</w:t>
      </w:r>
      <w:r w:rsidRPr="00E54EFB">
        <w:rPr>
          <w:rFonts w:asciiTheme="minorHAnsi" w:eastAsia="Calibri" w:hAnsiTheme="minorHAnsi" w:cstheme="minorHAnsi"/>
          <w:spacing w:val="45"/>
        </w:rPr>
        <w:t xml:space="preserve"> </w:t>
      </w:r>
      <w:r w:rsidRPr="00E54EFB">
        <w:rPr>
          <w:rFonts w:asciiTheme="minorHAnsi" w:eastAsia="Calibri" w:hAnsiTheme="minorHAnsi" w:cstheme="minorHAnsi"/>
        </w:rPr>
        <w:t>Member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from</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other</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party</w:t>
      </w:r>
      <w:r w:rsidRPr="00E54EFB">
        <w:rPr>
          <w:rFonts w:asciiTheme="minorHAnsi" w:eastAsia="Calibri" w:hAnsiTheme="minorHAnsi" w:cstheme="minorHAnsi"/>
          <w:spacing w:val="38"/>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this</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Agreement</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or 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relevant</w:t>
      </w:r>
      <w:r w:rsidRPr="00E54EFB">
        <w:rPr>
          <w:rFonts w:asciiTheme="minorHAnsi" w:eastAsia="Calibri" w:hAnsiTheme="minorHAnsi" w:cstheme="minorHAnsi"/>
          <w:spacing w:val="9"/>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w:t>
      </w:r>
      <w:r w:rsidRPr="00E54EFB">
        <w:rPr>
          <w:rFonts w:asciiTheme="minorHAnsi" w:eastAsia="Calibri" w:hAnsiTheme="minorHAnsi" w:cstheme="minorHAnsi"/>
          <w:spacing w:val="9"/>
        </w:rPr>
        <w:t xml:space="preserve"> </w:t>
      </w:r>
      <w:r w:rsidRPr="00E54EFB">
        <w:rPr>
          <w:rFonts w:asciiTheme="minorHAnsi" w:eastAsia="Calibri" w:hAnsiTheme="minorHAnsi" w:cstheme="minorHAnsi"/>
        </w:rPr>
        <w:t>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writing</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sent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to</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appropriate</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address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set</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out</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above.</w:t>
      </w:r>
    </w:p>
    <w:p w:rsidR="00820B15" w:rsidRPr="00E54EFB" w:rsidRDefault="00820B15" w:rsidP="00820B15">
      <w:pPr>
        <w:ind w:left="567" w:hanging="567"/>
        <w:jc w:val="both"/>
        <w:rPr>
          <w:rFonts w:asciiTheme="minorHAnsi" w:eastAsia="Calibri" w:hAnsiTheme="minorHAnsi" w:cstheme="minorHAnsi"/>
        </w:rPr>
      </w:pPr>
      <w:r w:rsidRPr="00E54EFB">
        <w:rPr>
          <w:rFonts w:asciiTheme="minorHAnsi" w:eastAsia="Calibri" w:hAnsiTheme="minorHAnsi" w:cstheme="minorHAnsi"/>
          <w:b/>
        </w:rPr>
        <w:t>11.4</w:t>
      </w:r>
      <w:r w:rsidRPr="00E54EFB">
        <w:rPr>
          <w:rFonts w:asciiTheme="minorHAnsi" w:eastAsia="Calibri" w:hAnsiTheme="minorHAnsi" w:cstheme="minorHAnsi"/>
        </w:rPr>
        <w:tab/>
        <w:t>All</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notices,</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documents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and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communications</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provided</w:t>
      </w:r>
      <w:r w:rsidRPr="00E54EFB">
        <w:rPr>
          <w:rFonts w:asciiTheme="minorHAnsi" w:eastAsia="Calibri" w:hAnsiTheme="minorHAnsi" w:cstheme="minorHAnsi"/>
          <w:spacing w:val="30"/>
        </w:rPr>
        <w:t xml:space="preserve"> </w:t>
      </w:r>
      <w:r w:rsidRPr="00E54EFB">
        <w:rPr>
          <w:rFonts w:asciiTheme="minorHAnsi" w:eastAsia="Calibri" w:hAnsiTheme="minorHAnsi" w:cstheme="minorHAnsi"/>
        </w:rPr>
        <w:t>under</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this Agreement or</w:t>
      </w:r>
      <w:r w:rsidRPr="00E54EFB">
        <w:rPr>
          <w:rFonts w:asciiTheme="minorHAnsi" w:eastAsia="Calibri" w:hAnsiTheme="minorHAnsi" w:cstheme="minorHAnsi"/>
          <w:spacing w:val="2"/>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relevant</w:t>
      </w:r>
      <w:r w:rsidRPr="00E54EFB">
        <w:rPr>
          <w:rFonts w:asciiTheme="minorHAnsi" w:eastAsia="Calibri" w:hAnsiTheme="minorHAnsi" w:cstheme="minorHAnsi"/>
          <w:spacing w:val="9"/>
        </w:rPr>
        <w:t xml:space="preserve"> </w:t>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 shall</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be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in</w:t>
      </w:r>
      <w:r w:rsidRPr="00E54EFB">
        <w:rPr>
          <w:rFonts w:asciiTheme="minorHAnsi" w:eastAsia="Calibri" w:hAnsiTheme="minorHAnsi" w:cstheme="minorHAnsi"/>
          <w:spacing w:val="16"/>
        </w:rPr>
        <w:t xml:space="preserve"> </w:t>
      </w:r>
      <w:r w:rsidRPr="00E54EFB">
        <w:rPr>
          <w:rFonts w:asciiTheme="minorHAnsi" w:eastAsia="Calibri" w:hAnsiTheme="minorHAnsi" w:cstheme="minorHAnsi"/>
        </w:rPr>
        <w:t>the</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English</w:t>
      </w:r>
      <w:r w:rsidRPr="00E54EFB">
        <w:rPr>
          <w:rFonts w:asciiTheme="minorHAnsi" w:eastAsia="Calibri" w:hAnsiTheme="minorHAnsi" w:cstheme="minorHAnsi"/>
          <w:spacing w:val="23"/>
        </w:rPr>
        <w:t xml:space="preserve"> </w:t>
      </w:r>
      <w:r w:rsidRPr="00E54EFB">
        <w:rPr>
          <w:rFonts w:asciiTheme="minorHAnsi" w:eastAsia="Calibri" w:hAnsiTheme="minorHAnsi" w:cstheme="minorHAnsi"/>
        </w:rPr>
        <w:t>language.</w:t>
      </w:r>
    </w:p>
    <w:p w:rsidR="00CD6333" w:rsidRPr="00E54EFB" w:rsidRDefault="00CD6333" w:rsidP="00B366FE">
      <w:pPr>
        <w:pStyle w:val="Heading2"/>
        <w:numPr>
          <w:ilvl w:val="0"/>
          <w:numId w:val="0"/>
        </w:numPr>
        <w:spacing w:before="40" w:after="0" w:line="480" w:lineRule="auto"/>
        <w:rPr>
          <w:rFonts w:asciiTheme="minorHAnsi" w:hAnsiTheme="minorHAnsi" w:cstheme="minorHAnsi"/>
        </w:rPr>
      </w:pPr>
      <w:bookmarkStart w:id="19" w:name="_Toc132737022"/>
      <w:r w:rsidRPr="00E54EFB">
        <w:rPr>
          <w:rFonts w:asciiTheme="minorHAnsi" w:hAnsiTheme="minorHAnsi" w:cstheme="minorHAnsi"/>
        </w:rPr>
        <w:t>12</w:t>
      </w:r>
      <w:r w:rsidRPr="00E54EFB">
        <w:rPr>
          <w:rFonts w:asciiTheme="minorHAnsi" w:hAnsiTheme="minorHAnsi" w:cstheme="minorHAnsi"/>
        </w:rPr>
        <w:tab/>
        <w:t>Data Protection</w:t>
      </w:r>
      <w:bookmarkEnd w:id="19"/>
    </w:p>
    <w:p w:rsidR="00CD6333" w:rsidRPr="00E54EFB" w:rsidRDefault="00CD6333" w:rsidP="00CD6333">
      <w:pPr>
        <w:autoSpaceDE w:val="0"/>
        <w:autoSpaceDN w:val="0"/>
        <w:adjustRightInd w:val="0"/>
        <w:spacing w:after="0" w:line="240" w:lineRule="auto"/>
        <w:ind w:left="709"/>
        <w:rPr>
          <w:rFonts w:asciiTheme="minorHAnsi" w:eastAsia="Calibri" w:hAnsiTheme="minorHAnsi" w:cstheme="minorHAnsi"/>
        </w:rPr>
      </w:pPr>
      <w:r w:rsidRPr="00E54EFB">
        <w:rPr>
          <w:rFonts w:asciiTheme="minorHAnsi" w:eastAsia="Calibri" w:hAnsiTheme="minorHAnsi" w:cstheme="minorHAnsi"/>
        </w:rPr>
        <w:t>12.1</w:t>
      </w:r>
      <w:r w:rsidRPr="00E54EFB">
        <w:rPr>
          <w:rFonts w:asciiTheme="minorHAnsi" w:eastAsia="Calibri" w:hAnsiTheme="minorHAnsi" w:cstheme="minorHAnsi"/>
        </w:rPr>
        <w:tab/>
        <w:t xml:space="preserve">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is a Data </w:t>
      </w:r>
      <w:proofErr w:type="gramStart"/>
      <w:r w:rsidRPr="00E54EFB">
        <w:rPr>
          <w:rFonts w:asciiTheme="minorHAnsi" w:eastAsia="Calibri" w:hAnsiTheme="minorHAnsi" w:cstheme="minorHAnsi"/>
        </w:rPr>
        <w:t>Controller</w:t>
      </w:r>
      <w:proofErr w:type="gramEnd"/>
      <w:r w:rsidRPr="00E54EFB">
        <w:rPr>
          <w:rFonts w:asciiTheme="minorHAnsi" w:eastAsia="Calibri" w:hAnsiTheme="minorHAnsi" w:cstheme="minorHAnsi"/>
        </w:rPr>
        <w:t xml:space="preserve"> and the Framework Member is a Data Processor for the purposes of Data Protection Laws, in the context of the provision of the </w:t>
      </w:r>
      <w:r w:rsidR="0001017E">
        <w:rPr>
          <w:rFonts w:asciiTheme="minorHAnsi" w:eastAsia="Calibri" w:hAnsiTheme="minorHAnsi" w:cstheme="minorHAnsi"/>
        </w:rPr>
        <w:t>Goods</w:t>
      </w:r>
      <w:r w:rsidRPr="00E54EFB">
        <w:rPr>
          <w:rFonts w:asciiTheme="minorHAnsi" w:eastAsia="Calibri" w:hAnsiTheme="minorHAnsi" w:cstheme="minorHAnsi"/>
        </w:rPr>
        <w:t xml:space="preserve">/Services by the Framework Member to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under this Framework Agreement. The Framework Member shall comply with its obligations under Data Protection Laws, in the collection and storage of Personal Data pursuant to the provision of </w:t>
      </w:r>
      <w:r w:rsidR="0001017E">
        <w:rPr>
          <w:rFonts w:asciiTheme="minorHAnsi" w:eastAsia="Calibri" w:hAnsiTheme="minorHAnsi" w:cstheme="minorHAnsi"/>
        </w:rPr>
        <w:t>Goods</w:t>
      </w:r>
      <w:r w:rsidRPr="00E54EFB">
        <w:rPr>
          <w:rFonts w:asciiTheme="minorHAnsi" w:eastAsia="Calibri" w:hAnsiTheme="minorHAnsi" w:cstheme="minorHAnsi"/>
        </w:rPr>
        <w:t xml:space="preserve">/Services under this Framework Agreement and shall enter into a data processing </w:t>
      </w:r>
      <w:r w:rsidR="00E61A7A" w:rsidRPr="00E54EFB">
        <w:rPr>
          <w:rFonts w:asciiTheme="minorHAnsi" w:eastAsia="Calibri" w:hAnsiTheme="minorHAnsi" w:cstheme="minorHAnsi"/>
        </w:rPr>
        <w:t xml:space="preserve">agreement with the Contracting </w:t>
      </w:r>
      <w:r w:rsidRPr="00E54EFB">
        <w:rPr>
          <w:rFonts w:asciiTheme="minorHAnsi" w:eastAsia="Calibri" w:hAnsiTheme="minorHAnsi" w:cstheme="minorHAnsi"/>
        </w:rPr>
        <w:t>Authority for the purposes of Article 28 of the GDPR. The Framework Member further agrees to enter into any</w:t>
      </w:r>
      <w:r w:rsidR="00FD5229">
        <w:rPr>
          <w:rFonts w:asciiTheme="minorHAnsi" w:eastAsia="Calibri" w:hAnsiTheme="minorHAnsi" w:cstheme="minorHAnsi"/>
        </w:rPr>
        <w:t xml:space="preserve"> </w:t>
      </w:r>
      <w:r w:rsidRPr="00E54EFB">
        <w:rPr>
          <w:rFonts w:asciiTheme="minorHAnsi" w:eastAsia="Calibri" w:hAnsiTheme="minorHAnsi" w:cstheme="minorHAnsi"/>
        </w:rPr>
        <w:t xml:space="preserve">relevant further agreements or arrangements, </w:t>
      </w:r>
      <w:r w:rsidRPr="00E54EFB">
        <w:rPr>
          <w:rFonts w:asciiTheme="minorHAnsi" w:eastAsia="Calibri" w:hAnsiTheme="minorHAnsi" w:cstheme="minorHAnsi"/>
        </w:rPr>
        <w:tab/>
        <w:t>including data processing agreements or data</w:t>
      </w:r>
      <w:r w:rsidR="00FD5229">
        <w:rPr>
          <w:rFonts w:asciiTheme="minorHAnsi" w:eastAsia="Calibri" w:hAnsiTheme="minorHAnsi" w:cstheme="minorHAnsi"/>
        </w:rPr>
        <w:t xml:space="preserve"> </w:t>
      </w:r>
      <w:r w:rsidRPr="00E54EFB">
        <w:rPr>
          <w:rFonts w:asciiTheme="minorHAnsi" w:eastAsia="Calibri" w:hAnsiTheme="minorHAnsi" w:cstheme="minorHAnsi"/>
        </w:rPr>
        <w:t xml:space="preserve">sharing agreements, relevant to the provision of Services where required under this Framework Agreement or a Call-Off </w:t>
      </w:r>
      <w:r w:rsidRPr="00E54EFB">
        <w:rPr>
          <w:rFonts w:asciiTheme="minorHAnsi" w:eastAsia="Calibri" w:hAnsiTheme="minorHAnsi" w:cstheme="minorHAnsi"/>
        </w:rPr>
        <w:tab/>
        <w:t xml:space="preserve">Contract, or as may be required by the Data Protection Laws in connection with </w:t>
      </w:r>
      <w:r w:rsidRPr="00E54EFB">
        <w:rPr>
          <w:rFonts w:asciiTheme="minorHAnsi" w:eastAsia="Calibri" w:hAnsiTheme="minorHAnsi" w:cstheme="minorHAnsi"/>
        </w:rPr>
        <w:tab/>
      </w:r>
      <w:r w:rsidRPr="00E54EFB">
        <w:rPr>
          <w:rFonts w:asciiTheme="minorHAnsi" w:eastAsia="Calibri" w:hAnsiTheme="minorHAnsi" w:cstheme="minorHAnsi"/>
        </w:rPr>
        <w:tab/>
        <w:t>processing Personal Data under or in connection with this Agreement.</w:t>
      </w:r>
    </w:p>
    <w:p w:rsidR="00CD6333" w:rsidRPr="00E54EFB" w:rsidRDefault="00CD6333" w:rsidP="00CD6333">
      <w:pPr>
        <w:autoSpaceDE w:val="0"/>
        <w:autoSpaceDN w:val="0"/>
        <w:adjustRightInd w:val="0"/>
        <w:spacing w:after="0" w:line="240" w:lineRule="auto"/>
        <w:rPr>
          <w:rFonts w:asciiTheme="minorHAnsi" w:eastAsia="Calibri" w:hAnsiTheme="minorHAnsi" w:cstheme="minorHAnsi"/>
        </w:rPr>
      </w:pPr>
    </w:p>
    <w:p w:rsidR="00CD6333" w:rsidRPr="00E54EFB" w:rsidRDefault="00CD6333" w:rsidP="00CD6333">
      <w:pPr>
        <w:ind w:left="578"/>
        <w:rPr>
          <w:rFonts w:asciiTheme="minorHAnsi" w:eastAsia="Calibri" w:hAnsiTheme="minorHAnsi" w:cstheme="minorHAnsi"/>
        </w:rPr>
      </w:pPr>
      <w:r w:rsidRPr="00E54EFB">
        <w:rPr>
          <w:rFonts w:asciiTheme="minorHAnsi" w:eastAsia="Calibri" w:hAnsiTheme="minorHAnsi" w:cstheme="minorHAnsi"/>
        </w:rPr>
        <w:t>12.2</w:t>
      </w:r>
      <w:r w:rsidRPr="00E54EFB">
        <w:rPr>
          <w:rFonts w:asciiTheme="minorHAnsi" w:eastAsia="Calibri" w:hAnsiTheme="minorHAnsi" w:cstheme="minorHAnsi"/>
        </w:rPr>
        <w:tab/>
        <w:t xml:space="preserve">Notwithstanding the general obligation in Sub-Clause </w:t>
      </w:r>
      <w:r w:rsidR="005E026C" w:rsidRPr="00E54EFB">
        <w:rPr>
          <w:rFonts w:asciiTheme="minorHAnsi" w:eastAsia="Calibri" w:hAnsiTheme="minorHAnsi" w:cstheme="minorHAnsi"/>
        </w:rPr>
        <w:t>12</w:t>
      </w:r>
      <w:r w:rsidRPr="00E54EFB">
        <w:rPr>
          <w:rFonts w:asciiTheme="minorHAnsi" w:eastAsia="Calibri" w:hAnsiTheme="minorHAnsi" w:cstheme="minorHAnsi"/>
        </w:rPr>
        <w:t xml:space="preserve">.1, where the Framework Member is processing Personal Data as a Data Processor for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the Framework Member </w:t>
      </w:r>
      <w:proofErr w:type="gramStart"/>
      <w:r w:rsidRPr="00E54EFB">
        <w:rPr>
          <w:rFonts w:asciiTheme="minorHAnsi" w:eastAsia="Calibri" w:hAnsiTheme="minorHAnsi" w:cstheme="minorHAnsi"/>
        </w:rPr>
        <w:t>shall:-</w:t>
      </w:r>
      <w:proofErr w:type="gramEnd"/>
      <w:r w:rsidRPr="00E54EFB">
        <w:rPr>
          <w:rFonts w:asciiTheme="minorHAnsi" w:eastAsia="Calibri" w:hAnsiTheme="minorHAnsi" w:cstheme="minorHAnsi"/>
        </w:rPr>
        <w:t xml:space="preserve"> </w:t>
      </w:r>
    </w:p>
    <w:p w:rsidR="00CD6333" w:rsidRPr="00E54EFB" w:rsidRDefault="00CD6333" w:rsidP="00CD6333">
      <w:pPr>
        <w:pStyle w:val="ListParagraph"/>
        <w:numPr>
          <w:ilvl w:val="0"/>
          <w:numId w:val="9"/>
        </w:numPr>
        <w:spacing w:after="0" w:line="259" w:lineRule="auto"/>
        <w:ind w:left="1843" w:hanging="425"/>
        <w:rPr>
          <w:rFonts w:asciiTheme="minorHAnsi" w:eastAsia="Calibri" w:hAnsiTheme="minorHAnsi" w:cstheme="minorHAnsi"/>
        </w:rPr>
      </w:pPr>
      <w:r w:rsidRPr="00E54EFB">
        <w:rPr>
          <w:rFonts w:asciiTheme="minorHAnsi" w:eastAsia="Calibri" w:hAnsiTheme="minorHAnsi" w:cstheme="minorHAnsi"/>
        </w:rPr>
        <w:t xml:space="preserve">ensure that it has in place appropriate technical and contractual measures and take all measures required pursuant to Article 32 of the General Data Protection Regulation to ensure the security of the Personal Data (and to guard against unauthorised or unlawful processing of the Personal Data and against accidental loss or destruction of, or damage to, the Personal Data), as required under the Data Protection Laws; </w:t>
      </w:r>
    </w:p>
    <w:p w:rsidR="00CD6333" w:rsidRPr="00E54EFB" w:rsidRDefault="00CD6333" w:rsidP="00CD6333">
      <w:pPr>
        <w:pStyle w:val="ListParagraph"/>
        <w:numPr>
          <w:ilvl w:val="0"/>
          <w:numId w:val="9"/>
        </w:numPr>
        <w:spacing w:after="0" w:line="259" w:lineRule="auto"/>
        <w:ind w:left="1843" w:hanging="425"/>
        <w:rPr>
          <w:rFonts w:asciiTheme="minorHAnsi" w:eastAsia="Calibri" w:hAnsiTheme="minorHAnsi" w:cstheme="minorHAnsi"/>
        </w:rPr>
      </w:pPr>
      <w:r w:rsidRPr="00E54EFB">
        <w:rPr>
          <w:rFonts w:asciiTheme="minorHAnsi" w:eastAsia="Calibri" w:hAnsiTheme="minorHAnsi" w:cstheme="minorHAnsi"/>
        </w:rPr>
        <w:t xml:space="preserve">provide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with such information as it may reasonably </w:t>
      </w:r>
      <w:proofErr w:type="gramStart"/>
      <w:r w:rsidRPr="00E54EFB">
        <w:rPr>
          <w:rFonts w:asciiTheme="minorHAnsi" w:eastAsia="Calibri" w:hAnsiTheme="minorHAnsi" w:cstheme="minorHAnsi"/>
        </w:rPr>
        <w:t>require</w:t>
      </w:r>
      <w:proofErr w:type="gramEnd"/>
      <w:r w:rsidRPr="00E54EFB">
        <w:rPr>
          <w:rFonts w:asciiTheme="minorHAnsi" w:eastAsia="Calibri" w:hAnsiTheme="minorHAnsi" w:cstheme="minorHAnsi"/>
        </w:rPr>
        <w:t xml:space="preserve"> to satisfy itself that the Framework Member is complying with its obligations under the Data Protection Laws;  </w:t>
      </w:r>
    </w:p>
    <w:p w:rsidR="00CD6333" w:rsidRPr="00E54EFB" w:rsidRDefault="00CD6333" w:rsidP="00CD6333">
      <w:pPr>
        <w:pStyle w:val="ListParagraph"/>
        <w:numPr>
          <w:ilvl w:val="0"/>
          <w:numId w:val="9"/>
        </w:numPr>
        <w:spacing w:after="0" w:line="259" w:lineRule="auto"/>
        <w:ind w:left="1843" w:hanging="425"/>
        <w:rPr>
          <w:rFonts w:asciiTheme="minorHAnsi" w:eastAsia="Calibri" w:hAnsiTheme="minorHAnsi" w:cstheme="minorHAnsi"/>
        </w:rPr>
      </w:pPr>
      <w:r w:rsidRPr="00E54EFB">
        <w:rPr>
          <w:rFonts w:asciiTheme="minorHAnsi" w:eastAsia="Calibri" w:hAnsiTheme="minorHAnsi" w:cstheme="minorHAnsi"/>
        </w:rPr>
        <w:t xml:space="preserve">promptly notify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of any breach of the security measures required to be put in place pursuant to Sub-Clause </w:t>
      </w:r>
      <w:r w:rsidR="005E026C" w:rsidRPr="00E54EFB">
        <w:rPr>
          <w:rFonts w:asciiTheme="minorHAnsi" w:eastAsia="Calibri" w:hAnsiTheme="minorHAnsi" w:cstheme="minorHAnsi"/>
        </w:rPr>
        <w:t>12</w:t>
      </w:r>
      <w:r w:rsidRPr="00E54EFB">
        <w:rPr>
          <w:rFonts w:asciiTheme="minorHAnsi" w:eastAsia="Calibri" w:hAnsiTheme="minorHAnsi" w:cstheme="minorHAnsi"/>
        </w:rPr>
        <w:t>.2; and</w:t>
      </w:r>
    </w:p>
    <w:p w:rsidR="00CD6333" w:rsidRPr="00E54EFB" w:rsidRDefault="00CD6333" w:rsidP="00CD6333">
      <w:pPr>
        <w:pStyle w:val="ListParagraph"/>
        <w:numPr>
          <w:ilvl w:val="0"/>
          <w:numId w:val="9"/>
        </w:numPr>
        <w:spacing w:after="0" w:line="259" w:lineRule="auto"/>
        <w:ind w:left="1843" w:hanging="425"/>
        <w:rPr>
          <w:rFonts w:asciiTheme="minorHAnsi" w:eastAsia="Calibri" w:hAnsiTheme="minorHAnsi" w:cstheme="minorHAnsi"/>
        </w:rPr>
      </w:pPr>
      <w:r w:rsidRPr="00E54EFB">
        <w:rPr>
          <w:rFonts w:asciiTheme="minorHAnsi" w:eastAsia="Calibri" w:hAnsiTheme="minorHAnsi" w:cstheme="minorHAnsi"/>
        </w:rPr>
        <w:t xml:space="preserve">ensure it does not knowingly or negligently do or omit to do anything which places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in breach of the </w:t>
      </w:r>
      <w:r w:rsidR="00AD0B60" w:rsidRPr="00E54EFB">
        <w:rPr>
          <w:rFonts w:asciiTheme="minorHAnsi" w:eastAsia="Calibri" w:hAnsiTheme="minorHAnsi" w:cstheme="minorHAnsi"/>
        </w:rPr>
        <w:t>Client’s</w:t>
      </w:r>
      <w:r w:rsidRPr="00E54EFB">
        <w:rPr>
          <w:rFonts w:asciiTheme="minorHAnsi" w:eastAsia="Calibri" w:hAnsiTheme="minorHAnsi" w:cstheme="minorHAnsi"/>
        </w:rPr>
        <w:t xml:space="preserve"> obligations under the Data Protection Laws. </w:t>
      </w:r>
    </w:p>
    <w:p w:rsidR="00CD6333" w:rsidRPr="00E54EFB" w:rsidRDefault="00CD6333" w:rsidP="00CD6333">
      <w:pPr>
        <w:spacing w:after="0"/>
        <w:rPr>
          <w:rFonts w:asciiTheme="minorHAnsi" w:eastAsia="Calibri" w:hAnsiTheme="minorHAnsi" w:cstheme="minorHAnsi"/>
        </w:rPr>
      </w:pPr>
    </w:p>
    <w:p w:rsidR="00CD6333" w:rsidRPr="00E54EFB" w:rsidRDefault="00CD6333" w:rsidP="00CD6333">
      <w:pPr>
        <w:ind w:left="578"/>
        <w:rPr>
          <w:rFonts w:asciiTheme="minorHAnsi" w:eastAsia="Calibri" w:hAnsiTheme="minorHAnsi" w:cstheme="minorHAnsi"/>
        </w:rPr>
      </w:pPr>
      <w:r w:rsidRPr="00E54EFB">
        <w:rPr>
          <w:rFonts w:asciiTheme="minorHAnsi" w:eastAsia="Calibri" w:hAnsiTheme="minorHAnsi" w:cstheme="minorHAnsi"/>
        </w:rPr>
        <w:t>12.3</w:t>
      </w:r>
      <w:r w:rsidRPr="00E54EFB">
        <w:rPr>
          <w:rFonts w:asciiTheme="minorHAnsi" w:eastAsia="Calibri" w:hAnsiTheme="minorHAnsi" w:cstheme="minorHAnsi"/>
        </w:rPr>
        <w:tab/>
        <w:t xml:space="preserve">The Framework Member and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shall not be construed as joint Data Controllers unless the conditions for processing of the Personal Data change such that the parties in conjunction with one another jointly, in a collaborative fashion, determine the purposes and means of processing the Personal Data. Notwithstanding this, should the Framework Member and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be deemed to be joint controllers in respect of any particular </w:t>
      </w:r>
      <w:r w:rsidR="00F52CB2">
        <w:rPr>
          <w:rFonts w:asciiTheme="minorHAnsi" w:eastAsia="Calibri" w:hAnsiTheme="minorHAnsi" w:cstheme="minorHAnsi"/>
        </w:rPr>
        <w:t>p</w:t>
      </w:r>
      <w:r w:rsidRPr="00E54EFB">
        <w:rPr>
          <w:rFonts w:asciiTheme="minorHAnsi" w:eastAsia="Calibri" w:hAnsiTheme="minorHAnsi" w:cstheme="minorHAnsi"/>
        </w:rPr>
        <w:t>rocessing activity or activities, then they will enter into an appropriate ‘arrangement’ in the form of a written contract for the purposes of Article 26 of the GDPR, to govern such joint controller data sharing arrangements.</w:t>
      </w:r>
    </w:p>
    <w:p w:rsidR="00CD6333" w:rsidRPr="00E54EFB" w:rsidRDefault="00CD6333" w:rsidP="00CD6333">
      <w:pPr>
        <w:ind w:left="578"/>
        <w:rPr>
          <w:rFonts w:asciiTheme="minorHAnsi" w:eastAsia="Calibri" w:hAnsiTheme="minorHAnsi" w:cstheme="minorHAnsi"/>
        </w:rPr>
      </w:pPr>
      <w:r w:rsidRPr="00E54EFB">
        <w:rPr>
          <w:rFonts w:asciiTheme="minorHAnsi" w:eastAsia="Calibri" w:hAnsiTheme="minorHAnsi" w:cstheme="minorHAnsi"/>
        </w:rPr>
        <w:t>12.4</w:t>
      </w:r>
      <w:r w:rsidRPr="00E54EFB">
        <w:rPr>
          <w:rFonts w:asciiTheme="minorHAnsi" w:eastAsia="Calibri" w:hAnsiTheme="minorHAnsi" w:cstheme="minorHAnsi"/>
        </w:rPr>
        <w:tab/>
        <w:t xml:space="preserve">The Framework Member will promptly inform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and in any event </w:t>
      </w:r>
      <w:proofErr w:type="gramStart"/>
      <w:r w:rsidRPr="00E54EFB">
        <w:rPr>
          <w:rFonts w:asciiTheme="minorHAnsi" w:eastAsia="Calibri" w:hAnsiTheme="minorHAnsi" w:cstheme="minorHAnsi"/>
        </w:rPr>
        <w:t>within twenty-four (24) hours,</w:t>
      </w:r>
      <w:proofErr w:type="gramEnd"/>
      <w:r w:rsidRPr="00E54EFB">
        <w:rPr>
          <w:rFonts w:asciiTheme="minorHAnsi" w:eastAsia="Calibri" w:hAnsiTheme="minorHAnsi" w:cstheme="minorHAnsi"/>
        </w:rPr>
        <w:t xml:space="preserve"> of any requests from Data Subjects regarding rectification or erasure of Personal Data included in a tender, or restriction of or objection to the processing of such Personal Data for the purposes set out herein. The Framework Member shall, to the extent that such a request affects the processing of such Personal Data by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provide reasonable assistance to the </w:t>
      </w:r>
      <w:r w:rsidR="00AD0B60" w:rsidRPr="00E54EFB">
        <w:rPr>
          <w:rFonts w:asciiTheme="minorHAnsi" w:eastAsia="Calibri" w:hAnsiTheme="minorHAnsi" w:cstheme="minorHAnsi"/>
        </w:rPr>
        <w:t xml:space="preserve">Client </w:t>
      </w:r>
      <w:r w:rsidRPr="00E54EFB">
        <w:rPr>
          <w:rFonts w:asciiTheme="minorHAnsi" w:eastAsia="Calibri" w:hAnsiTheme="minorHAnsi" w:cstheme="minorHAnsi"/>
        </w:rPr>
        <w:t>to enable compliance with the Data Protection Laws. Notwithstanding the foregoing, the Framework Member shall remain responsible itself for dealing with requests from Data Subjects in respect of Personal Data, to the extent that such requests are directed by the Data Subject to the Framework Member (or any of its agents, employees or sub-contractors).</w:t>
      </w:r>
    </w:p>
    <w:p w:rsidR="00CD6333" w:rsidRPr="00E54EFB" w:rsidRDefault="00CD6333" w:rsidP="00CD6333">
      <w:pPr>
        <w:ind w:left="578"/>
        <w:rPr>
          <w:rFonts w:asciiTheme="minorHAnsi" w:eastAsia="Calibri" w:hAnsiTheme="minorHAnsi" w:cstheme="minorHAnsi"/>
        </w:rPr>
      </w:pPr>
      <w:r w:rsidRPr="00E54EFB">
        <w:rPr>
          <w:rFonts w:asciiTheme="minorHAnsi" w:eastAsia="Calibri" w:hAnsiTheme="minorHAnsi" w:cstheme="minorHAnsi"/>
        </w:rPr>
        <w:t>12.5</w:t>
      </w:r>
      <w:r w:rsidRPr="00E54EFB">
        <w:rPr>
          <w:rFonts w:asciiTheme="minorHAnsi" w:eastAsia="Calibri" w:hAnsiTheme="minorHAnsi" w:cstheme="minorHAnsi"/>
        </w:rPr>
        <w:tab/>
        <w:t xml:space="preserve">The Framework Member hereby indemnifies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against all claims, liabilities, costs, expenses, damages and losses suffered or incurred by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arising out of or in connection with any breach by the Framework Member (or any of its employees/agents/sub-contractors) of any terms of this Clause, or its obligations under the Data Protection Laws, or any use by the Framework Member of the Personal Data. This clause is intended to apply to the allocation of liability for losses relating to the Data Protection Laws as between the </w:t>
      </w:r>
      <w:r w:rsidR="00AD0B60" w:rsidRPr="00E54EFB">
        <w:rPr>
          <w:rFonts w:asciiTheme="minorHAnsi" w:eastAsia="Calibri" w:hAnsiTheme="minorHAnsi" w:cstheme="minorHAnsi"/>
        </w:rPr>
        <w:t>Client</w:t>
      </w:r>
      <w:r w:rsidRPr="00E54EFB">
        <w:rPr>
          <w:rFonts w:asciiTheme="minorHAnsi" w:eastAsia="Calibri" w:hAnsiTheme="minorHAnsi" w:cstheme="minorHAnsi"/>
        </w:rPr>
        <w:t xml:space="preserve"> and the Framework Member, including with respect to compensation to Data Subjects, notwithstanding any provisions under the Data Protection Laws to the contrary, except: (i) to the extent not permitted by applicable law (including the Data Protection Laws); and (ii) that it does not affect the liability of either party to any Data Subject.</w:t>
      </w:r>
    </w:p>
    <w:p w:rsidR="00CD6333" w:rsidRPr="00E54EFB" w:rsidRDefault="00CD6333" w:rsidP="00820B15">
      <w:pPr>
        <w:spacing w:after="0"/>
        <w:ind w:firstLine="567"/>
        <w:rPr>
          <w:rFonts w:asciiTheme="minorHAnsi" w:eastAsia="Calibri" w:hAnsiTheme="minorHAnsi" w:cstheme="minorHAnsi"/>
          <w:b/>
        </w:rPr>
      </w:pPr>
    </w:p>
    <w:p w:rsidR="00CD6333" w:rsidRPr="00E54EFB" w:rsidRDefault="00CD6333" w:rsidP="00820B15">
      <w:pPr>
        <w:spacing w:after="0"/>
        <w:ind w:firstLine="567"/>
        <w:rPr>
          <w:rFonts w:asciiTheme="minorHAnsi" w:eastAsia="Calibri" w:hAnsiTheme="minorHAnsi" w:cstheme="minorHAnsi"/>
          <w:b/>
        </w:rPr>
      </w:pPr>
    </w:p>
    <w:p w:rsidR="00820B15" w:rsidRPr="00E54EFB" w:rsidRDefault="00820B15" w:rsidP="00F52CB2">
      <w:pPr>
        <w:spacing w:after="0"/>
        <w:ind w:firstLine="578"/>
        <w:rPr>
          <w:rFonts w:asciiTheme="minorHAnsi" w:eastAsia="Calibri" w:hAnsiTheme="minorHAnsi" w:cstheme="minorHAnsi"/>
          <w:b/>
        </w:rPr>
      </w:pPr>
      <w:r w:rsidRPr="00E54EFB">
        <w:rPr>
          <w:rFonts w:asciiTheme="minorHAnsi" w:eastAsia="Calibri" w:hAnsiTheme="minorHAnsi" w:cstheme="minorHAnsi"/>
          <w:b/>
        </w:rPr>
        <w:t xml:space="preserve">SIGNED: </w:t>
      </w:r>
    </w:p>
    <w:p w:rsidR="00820B15" w:rsidRDefault="00820B15" w:rsidP="00820B15">
      <w:pPr>
        <w:spacing w:after="0"/>
        <w:ind w:left="360" w:firstLine="567"/>
        <w:rPr>
          <w:rFonts w:asciiTheme="minorHAnsi" w:eastAsia="Calibri" w:hAnsiTheme="minorHAnsi" w:cstheme="minorHAnsi"/>
          <w:b/>
        </w:rPr>
      </w:pPr>
      <w:r w:rsidRPr="00E54EFB">
        <w:rPr>
          <w:rFonts w:asciiTheme="minorHAnsi" w:eastAsia="Calibri" w:hAnsiTheme="minorHAnsi" w:cstheme="minorHAnsi"/>
          <w:b/>
        </w:rPr>
        <w:t xml:space="preserve">On behalf of </w:t>
      </w:r>
      <w:r w:rsidRPr="00E54EFB">
        <w:rPr>
          <w:rFonts w:asciiTheme="minorHAnsi" w:eastAsia="Calibri" w:hAnsiTheme="minorHAnsi" w:cstheme="minorHAnsi"/>
          <w:b/>
          <w:color w:val="FF0000"/>
        </w:rPr>
        <w:t>XXXXXXXXXXX</w:t>
      </w:r>
      <w:r w:rsidRPr="00E54EFB">
        <w:rPr>
          <w:rFonts w:asciiTheme="minorHAnsi" w:eastAsia="Calibri" w:hAnsiTheme="minorHAnsi" w:cstheme="minorHAnsi"/>
          <w:b/>
        </w:rPr>
        <w:t xml:space="preserve"> EDUCATION </w:t>
      </w:r>
      <w:r w:rsidR="00F52CB2">
        <w:rPr>
          <w:rFonts w:asciiTheme="minorHAnsi" w:eastAsia="Calibri" w:hAnsiTheme="minorHAnsi" w:cstheme="minorHAnsi"/>
          <w:b/>
        </w:rPr>
        <w:t xml:space="preserve">AND </w:t>
      </w:r>
      <w:r w:rsidRPr="00E54EFB">
        <w:rPr>
          <w:rFonts w:asciiTheme="minorHAnsi" w:eastAsia="Calibri" w:hAnsiTheme="minorHAnsi" w:cstheme="minorHAnsi"/>
          <w:b/>
        </w:rPr>
        <w:t>TRAINING BOARD</w:t>
      </w:r>
    </w:p>
    <w:p w:rsidR="00F52CB2" w:rsidRPr="00E54EFB" w:rsidRDefault="00F52CB2" w:rsidP="00820B15">
      <w:pPr>
        <w:spacing w:after="0"/>
        <w:ind w:left="360" w:firstLine="567"/>
        <w:rPr>
          <w:rFonts w:asciiTheme="minorHAnsi" w:eastAsia="Calibri" w:hAnsiTheme="minorHAnsi" w:cstheme="minorHAnsi"/>
          <w:b/>
        </w:rPr>
      </w:pPr>
    </w:p>
    <w:tbl>
      <w:tblPr>
        <w:tblStyle w:val="TableGrid"/>
        <w:tblW w:w="0" w:type="auto"/>
        <w:tblInd w:w="988" w:type="dxa"/>
        <w:tblLook w:val="04A0" w:firstRow="1" w:lastRow="0" w:firstColumn="1" w:lastColumn="0" w:noHBand="0" w:noVBand="1"/>
      </w:tblPr>
      <w:tblGrid>
        <w:gridCol w:w="1701"/>
        <w:gridCol w:w="6327"/>
      </w:tblGrid>
      <w:tr w:rsidR="00F52CB2" w:rsidTr="00F52CB2">
        <w:trPr>
          <w:trHeight w:val="588"/>
        </w:trPr>
        <w:tc>
          <w:tcPr>
            <w:tcW w:w="1701" w:type="dxa"/>
            <w:shd w:val="clear" w:color="auto" w:fill="4F6228" w:themeFill="accent3" w:themeFillShade="80"/>
          </w:tcPr>
          <w:p w:rsid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rsidR="00F52CB2" w:rsidRPr="00F52CB2" w:rsidRDefault="00F52CB2" w:rsidP="00820B15">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rsidR="00F52CB2" w:rsidRDefault="00F52CB2" w:rsidP="00820B15">
            <w:pPr>
              <w:rPr>
                <w:rFonts w:asciiTheme="minorHAnsi" w:eastAsia="Calibri" w:hAnsiTheme="minorHAnsi" w:cstheme="minorHAnsi"/>
              </w:rPr>
            </w:pPr>
          </w:p>
        </w:tc>
      </w:tr>
      <w:tr w:rsidR="00F52CB2" w:rsidTr="00F52CB2">
        <w:trPr>
          <w:trHeight w:val="554"/>
        </w:trPr>
        <w:tc>
          <w:tcPr>
            <w:tcW w:w="1701" w:type="dxa"/>
            <w:shd w:val="clear" w:color="auto" w:fill="4F6228" w:themeFill="accent3" w:themeFillShade="80"/>
          </w:tcPr>
          <w:p w:rsidR="00F52CB2" w:rsidRP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rsidR="00F52CB2" w:rsidRDefault="00F52CB2" w:rsidP="00820B15">
            <w:pPr>
              <w:rPr>
                <w:rFonts w:asciiTheme="minorHAnsi" w:eastAsia="Calibri" w:hAnsiTheme="minorHAnsi" w:cstheme="minorHAnsi"/>
              </w:rPr>
            </w:pPr>
          </w:p>
        </w:tc>
      </w:tr>
      <w:tr w:rsidR="00F52CB2" w:rsidTr="00F52CB2">
        <w:trPr>
          <w:trHeight w:val="548"/>
        </w:trPr>
        <w:tc>
          <w:tcPr>
            <w:tcW w:w="1701" w:type="dxa"/>
            <w:shd w:val="clear" w:color="auto" w:fill="4F6228" w:themeFill="accent3" w:themeFillShade="80"/>
          </w:tcPr>
          <w:p w:rsidR="00F52CB2" w:rsidRP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rsidR="00F52CB2" w:rsidRDefault="00F52CB2" w:rsidP="00820B15">
            <w:pPr>
              <w:rPr>
                <w:rFonts w:asciiTheme="minorHAnsi" w:eastAsia="Calibri" w:hAnsiTheme="minorHAnsi" w:cstheme="minorHAnsi"/>
              </w:rPr>
            </w:pPr>
          </w:p>
        </w:tc>
      </w:tr>
      <w:tr w:rsidR="00F52CB2" w:rsidTr="00F52CB2">
        <w:trPr>
          <w:trHeight w:val="570"/>
        </w:trPr>
        <w:tc>
          <w:tcPr>
            <w:tcW w:w="1701" w:type="dxa"/>
            <w:shd w:val="clear" w:color="auto" w:fill="4F6228" w:themeFill="accent3" w:themeFillShade="80"/>
          </w:tcPr>
          <w:p w:rsidR="00F52CB2" w:rsidRP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rsidR="00F52CB2" w:rsidRDefault="00F52CB2" w:rsidP="00820B15">
            <w:pPr>
              <w:rPr>
                <w:rFonts w:asciiTheme="minorHAnsi" w:eastAsia="Calibri" w:hAnsiTheme="minorHAnsi" w:cstheme="minorHAnsi"/>
              </w:rPr>
            </w:pPr>
          </w:p>
        </w:tc>
      </w:tr>
      <w:tr w:rsidR="00F52CB2" w:rsidTr="00F52CB2">
        <w:trPr>
          <w:trHeight w:val="550"/>
        </w:trPr>
        <w:tc>
          <w:tcPr>
            <w:tcW w:w="1701" w:type="dxa"/>
            <w:shd w:val="clear" w:color="auto" w:fill="4F6228" w:themeFill="accent3" w:themeFillShade="80"/>
          </w:tcPr>
          <w:p w:rsid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rsidR="00F52CB2" w:rsidRPr="00F52CB2" w:rsidRDefault="00F52CB2" w:rsidP="00820B15">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rsidR="00F52CB2" w:rsidRDefault="00F52CB2" w:rsidP="00820B15">
            <w:pPr>
              <w:rPr>
                <w:rFonts w:asciiTheme="minorHAnsi" w:eastAsia="Calibri" w:hAnsiTheme="minorHAnsi" w:cstheme="minorHAnsi"/>
              </w:rPr>
            </w:pPr>
          </w:p>
        </w:tc>
      </w:tr>
      <w:tr w:rsidR="00F52CB2" w:rsidTr="00F52CB2">
        <w:trPr>
          <w:trHeight w:val="558"/>
        </w:trPr>
        <w:tc>
          <w:tcPr>
            <w:tcW w:w="1701" w:type="dxa"/>
            <w:shd w:val="clear" w:color="auto" w:fill="4F6228" w:themeFill="accent3" w:themeFillShade="80"/>
          </w:tcPr>
          <w:p w:rsid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rsidR="00F52CB2" w:rsidRPr="00F52CB2" w:rsidRDefault="00F52CB2" w:rsidP="00820B15">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rsidR="00F52CB2" w:rsidRDefault="00F52CB2" w:rsidP="00820B15">
            <w:pPr>
              <w:rPr>
                <w:rFonts w:asciiTheme="minorHAnsi" w:eastAsia="Calibri" w:hAnsiTheme="minorHAnsi" w:cstheme="minorHAnsi"/>
              </w:rPr>
            </w:pPr>
          </w:p>
        </w:tc>
      </w:tr>
    </w:tbl>
    <w:p w:rsidR="00820B15" w:rsidRPr="00E54EFB" w:rsidRDefault="00820B15" w:rsidP="00820B15">
      <w:pPr>
        <w:spacing w:after="0"/>
        <w:ind w:firstLine="567"/>
        <w:rPr>
          <w:rFonts w:asciiTheme="minorHAnsi" w:eastAsia="Calibri" w:hAnsiTheme="minorHAnsi" w:cstheme="minorHAnsi"/>
        </w:rPr>
      </w:pPr>
    </w:p>
    <w:p w:rsidR="00820B15" w:rsidRPr="00E54EFB" w:rsidRDefault="00820B15" w:rsidP="00820B15">
      <w:pPr>
        <w:spacing w:after="0"/>
        <w:ind w:left="567" w:firstLine="567"/>
        <w:rPr>
          <w:rFonts w:asciiTheme="minorHAnsi" w:eastAsia="Calibri" w:hAnsiTheme="minorHAnsi" w:cstheme="minorHAnsi"/>
          <w:b/>
        </w:rPr>
      </w:pPr>
      <w:r w:rsidRPr="00E54EFB">
        <w:rPr>
          <w:rFonts w:asciiTheme="minorHAnsi" w:eastAsia="Calibri" w:hAnsiTheme="minorHAnsi" w:cstheme="minorHAnsi"/>
          <w:b/>
        </w:rPr>
        <w:br/>
        <w:t>On behalf of the Framework Member</w:t>
      </w:r>
    </w:p>
    <w:tbl>
      <w:tblPr>
        <w:tblStyle w:val="TableGrid"/>
        <w:tblW w:w="0" w:type="auto"/>
        <w:tblInd w:w="988" w:type="dxa"/>
        <w:tblLook w:val="04A0" w:firstRow="1" w:lastRow="0" w:firstColumn="1" w:lastColumn="0" w:noHBand="0" w:noVBand="1"/>
      </w:tblPr>
      <w:tblGrid>
        <w:gridCol w:w="1701"/>
        <w:gridCol w:w="6327"/>
      </w:tblGrid>
      <w:tr w:rsidR="00F52CB2" w:rsidTr="00963876">
        <w:trPr>
          <w:trHeight w:val="588"/>
        </w:trPr>
        <w:tc>
          <w:tcPr>
            <w:tcW w:w="1701" w:type="dxa"/>
            <w:shd w:val="clear" w:color="auto" w:fill="4F6228" w:themeFill="accent3" w:themeFillShade="80"/>
          </w:tcPr>
          <w:p w:rsid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rsidR="00F52CB2" w:rsidRPr="00F52CB2" w:rsidRDefault="00F52CB2"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rsidR="00F52CB2" w:rsidRDefault="00F52CB2" w:rsidP="00963876">
            <w:pPr>
              <w:rPr>
                <w:rFonts w:asciiTheme="minorHAnsi" w:eastAsia="Calibri" w:hAnsiTheme="minorHAnsi" w:cstheme="minorHAnsi"/>
              </w:rPr>
            </w:pPr>
          </w:p>
        </w:tc>
      </w:tr>
      <w:tr w:rsidR="00F52CB2" w:rsidTr="00963876">
        <w:trPr>
          <w:trHeight w:val="554"/>
        </w:trPr>
        <w:tc>
          <w:tcPr>
            <w:tcW w:w="1701" w:type="dxa"/>
            <w:shd w:val="clear" w:color="auto" w:fill="4F6228" w:themeFill="accent3" w:themeFillShade="80"/>
          </w:tcPr>
          <w:p w:rsidR="00F52CB2" w:rsidRP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rsidR="00F52CB2" w:rsidRDefault="00F52CB2" w:rsidP="00963876">
            <w:pPr>
              <w:rPr>
                <w:rFonts w:asciiTheme="minorHAnsi" w:eastAsia="Calibri" w:hAnsiTheme="minorHAnsi" w:cstheme="minorHAnsi"/>
              </w:rPr>
            </w:pPr>
          </w:p>
        </w:tc>
      </w:tr>
      <w:tr w:rsidR="00F52CB2" w:rsidTr="00963876">
        <w:trPr>
          <w:trHeight w:val="548"/>
        </w:trPr>
        <w:tc>
          <w:tcPr>
            <w:tcW w:w="1701" w:type="dxa"/>
            <w:shd w:val="clear" w:color="auto" w:fill="4F6228" w:themeFill="accent3" w:themeFillShade="80"/>
          </w:tcPr>
          <w:p w:rsidR="00F52CB2" w:rsidRP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rsidR="00F52CB2" w:rsidRDefault="00F52CB2" w:rsidP="00963876">
            <w:pPr>
              <w:rPr>
                <w:rFonts w:asciiTheme="minorHAnsi" w:eastAsia="Calibri" w:hAnsiTheme="minorHAnsi" w:cstheme="minorHAnsi"/>
              </w:rPr>
            </w:pPr>
          </w:p>
        </w:tc>
      </w:tr>
      <w:tr w:rsidR="00F52CB2" w:rsidTr="00963876">
        <w:trPr>
          <w:trHeight w:val="570"/>
        </w:trPr>
        <w:tc>
          <w:tcPr>
            <w:tcW w:w="1701" w:type="dxa"/>
            <w:shd w:val="clear" w:color="auto" w:fill="4F6228" w:themeFill="accent3" w:themeFillShade="80"/>
          </w:tcPr>
          <w:p w:rsidR="00F52CB2" w:rsidRP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rsidR="00F52CB2" w:rsidRDefault="00F52CB2" w:rsidP="00963876">
            <w:pPr>
              <w:rPr>
                <w:rFonts w:asciiTheme="minorHAnsi" w:eastAsia="Calibri" w:hAnsiTheme="minorHAnsi" w:cstheme="minorHAnsi"/>
              </w:rPr>
            </w:pPr>
          </w:p>
        </w:tc>
      </w:tr>
      <w:tr w:rsidR="00F52CB2" w:rsidTr="00963876">
        <w:trPr>
          <w:trHeight w:val="550"/>
        </w:trPr>
        <w:tc>
          <w:tcPr>
            <w:tcW w:w="1701" w:type="dxa"/>
            <w:shd w:val="clear" w:color="auto" w:fill="4F6228" w:themeFill="accent3" w:themeFillShade="80"/>
          </w:tcPr>
          <w:p w:rsid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rsidR="00F52CB2" w:rsidRPr="00F52CB2" w:rsidRDefault="00F52CB2"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rsidR="00F52CB2" w:rsidRDefault="00F52CB2" w:rsidP="00963876">
            <w:pPr>
              <w:rPr>
                <w:rFonts w:asciiTheme="minorHAnsi" w:eastAsia="Calibri" w:hAnsiTheme="minorHAnsi" w:cstheme="minorHAnsi"/>
              </w:rPr>
            </w:pPr>
          </w:p>
        </w:tc>
      </w:tr>
      <w:tr w:rsidR="00F52CB2" w:rsidTr="00963876">
        <w:trPr>
          <w:trHeight w:val="558"/>
        </w:trPr>
        <w:tc>
          <w:tcPr>
            <w:tcW w:w="1701" w:type="dxa"/>
            <w:shd w:val="clear" w:color="auto" w:fill="4F6228" w:themeFill="accent3" w:themeFillShade="80"/>
          </w:tcPr>
          <w:p w:rsid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rsidR="00F52CB2" w:rsidRPr="00F52CB2" w:rsidRDefault="00F52CB2" w:rsidP="0096387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rsidR="00F52CB2" w:rsidRDefault="00F52CB2" w:rsidP="00963876">
            <w:pPr>
              <w:rPr>
                <w:rFonts w:asciiTheme="minorHAnsi" w:eastAsia="Calibri" w:hAnsiTheme="minorHAnsi" w:cstheme="minorHAnsi"/>
              </w:rPr>
            </w:pPr>
          </w:p>
        </w:tc>
      </w:tr>
    </w:tbl>
    <w:p w:rsidR="00820B15" w:rsidRPr="00E54EFB" w:rsidRDefault="00820B15" w:rsidP="00820B15">
      <w:pPr>
        <w:spacing w:after="0"/>
        <w:rPr>
          <w:rFonts w:asciiTheme="minorHAnsi" w:eastAsia="Calibri" w:hAnsiTheme="minorHAnsi" w:cstheme="minorHAnsi"/>
        </w:rPr>
      </w:pPr>
    </w:p>
    <w:p w:rsidR="00820B15" w:rsidRPr="00E54EFB" w:rsidRDefault="00820B15">
      <w:pPr>
        <w:rPr>
          <w:rFonts w:asciiTheme="minorHAnsi" w:eastAsia="Calibri" w:hAnsiTheme="minorHAnsi" w:cstheme="minorHAnsi"/>
          <w:b/>
        </w:rPr>
      </w:pPr>
      <w:r w:rsidRPr="00E54EFB">
        <w:rPr>
          <w:rFonts w:asciiTheme="minorHAnsi" w:eastAsia="Calibri" w:hAnsiTheme="minorHAnsi" w:cstheme="minorHAnsi"/>
          <w:b/>
        </w:rPr>
        <w:br w:type="page"/>
      </w:r>
    </w:p>
    <w:p w:rsidR="00820B15" w:rsidRPr="00E54EFB" w:rsidRDefault="00820B15" w:rsidP="00820B15">
      <w:pPr>
        <w:spacing w:after="0"/>
        <w:rPr>
          <w:rFonts w:asciiTheme="minorHAnsi" w:eastAsia="Calibri" w:hAnsiTheme="minorHAnsi" w:cstheme="minorHAnsi"/>
        </w:rPr>
      </w:pPr>
      <w:r w:rsidRPr="00E54EFB">
        <w:rPr>
          <w:rFonts w:asciiTheme="minorHAnsi" w:eastAsia="Calibri" w:hAnsiTheme="minorHAnsi" w:cstheme="minorHAnsi"/>
          <w:b/>
        </w:rPr>
        <w:t>Schedules to this agreement</w:t>
      </w:r>
      <w:r w:rsidRPr="00E54EFB">
        <w:rPr>
          <w:rFonts w:asciiTheme="minorHAnsi" w:eastAsia="Calibri" w:hAnsiTheme="minorHAnsi" w:cstheme="minorHAnsi"/>
        </w:rPr>
        <w:t xml:space="preserve">: </w:t>
      </w:r>
    </w:p>
    <w:p w:rsidR="00820B15" w:rsidRPr="00E54EFB" w:rsidRDefault="00820B15" w:rsidP="00820B15">
      <w:pPr>
        <w:spacing w:after="0"/>
        <w:ind w:left="1418" w:hanging="1418"/>
        <w:rPr>
          <w:rFonts w:asciiTheme="minorHAnsi" w:eastAsia="Calibri" w:hAnsiTheme="minorHAnsi" w:cstheme="minorHAnsi"/>
        </w:rPr>
      </w:pPr>
      <w:r w:rsidRPr="00E54EFB">
        <w:rPr>
          <w:rFonts w:asciiTheme="minorHAnsi" w:eastAsia="Calibri" w:hAnsiTheme="minorHAnsi" w:cstheme="minorHAnsi"/>
        </w:rPr>
        <w:t xml:space="preserve">Schedule 1: </w:t>
      </w:r>
      <w:r w:rsidRPr="00E54EFB">
        <w:rPr>
          <w:rFonts w:asciiTheme="minorHAnsi" w:eastAsia="Calibri" w:hAnsiTheme="minorHAnsi" w:cstheme="minorHAnsi"/>
        </w:rPr>
        <w:tab/>
        <w:t>Form of Tender – from the framework members’ tender response</w:t>
      </w:r>
    </w:p>
    <w:p w:rsidR="00820B15" w:rsidRPr="00E54EFB" w:rsidRDefault="00820B15" w:rsidP="00820B15">
      <w:pPr>
        <w:spacing w:after="0"/>
        <w:ind w:left="1418" w:hanging="1418"/>
        <w:rPr>
          <w:rFonts w:asciiTheme="minorHAnsi" w:eastAsia="Calibri" w:hAnsiTheme="minorHAnsi" w:cstheme="minorHAnsi"/>
        </w:rPr>
      </w:pPr>
      <w:r w:rsidRPr="00E54EFB">
        <w:rPr>
          <w:rFonts w:asciiTheme="minorHAnsi" w:eastAsia="Calibri" w:hAnsiTheme="minorHAnsi" w:cstheme="minorHAnsi"/>
        </w:rPr>
        <w:t xml:space="preserve">Schedule 2: </w:t>
      </w:r>
      <w:r w:rsidRPr="00E54EFB">
        <w:rPr>
          <w:rFonts w:asciiTheme="minorHAnsi" w:eastAsia="Calibri" w:hAnsiTheme="minorHAnsi" w:cstheme="minorHAnsi"/>
        </w:rPr>
        <w:tab/>
        <w:t>Resources – from the framework member’s tender response</w:t>
      </w:r>
    </w:p>
    <w:p w:rsidR="00820B15" w:rsidRPr="00E54EFB" w:rsidRDefault="00820B15" w:rsidP="00820B15">
      <w:pPr>
        <w:spacing w:after="0"/>
        <w:ind w:left="1418" w:hanging="1418"/>
        <w:rPr>
          <w:rFonts w:asciiTheme="minorHAnsi" w:eastAsia="Calibri" w:hAnsiTheme="minorHAnsi" w:cstheme="minorHAnsi"/>
        </w:rPr>
      </w:pPr>
      <w:r w:rsidRPr="00E54EFB">
        <w:rPr>
          <w:rFonts w:asciiTheme="minorHAnsi" w:eastAsia="Calibri" w:hAnsiTheme="minorHAnsi" w:cstheme="minorHAnsi"/>
        </w:rPr>
        <w:t xml:space="preserve">Schedule 3: </w:t>
      </w:r>
      <w:r w:rsidRPr="00E54EFB">
        <w:rPr>
          <w:rFonts w:asciiTheme="minorHAnsi" w:eastAsia="Calibri" w:hAnsiTheme="minorHAnsi" w:cstheme="minorHAnsi"/>
        </w:rPr>
        <w:tab/>
        <w:t>Insurances – evidence of insurances in place as per levels detailed at qualification / tender stage</w:t>
      </w:r>
      <w:bookmarkStart w:id="20" w:name="_Toc373491598"/>
      <w:bookmarkStart w:id="21" w:name="_Toc373491599"/>
      <w:bookmarkStart w:id="22" w:name="_Toc373763083"/>
      <w:bookmarkStart w:id="23" w:name="_Toc373491615"/>
      <w:bookmarkStart w:id="24" w:name="_Toc373491616"/>
      <w:bookmarkStart w:id="25" w:name="_Toc373763123"/>
      <w:bookmarkStart w:id="26" w:name="_Toc373763124"/>
      <w:bookmarkStart w:id="27" w:name="_Toc373763127"/>
      <w:bookmarkStart w:id="28" w:name="_Toc373763128"/>
      <w:bookmarkStart w:id="29" w:name="_Toc373763129"/>
      <w:bookmarkStart w:id="30" w:name="_Toc373763130"/>
      <w:bookmarkStart w:id="31" w:name="_Toc373763131"/>
      <w:bookmarkStart w:id="32" w:name="_Toc373763132"/>
      <w:bookmarkStart w:id="33" w:name="_Toc373763133"/>
      <w:bookmarkStart w:id="34" w:name="_Toc373763134"/>
      <w:bookmarkStart w:id="35" w:name="_DV_DP141"/>
      <w:bookmarkStart w:id="36" w:name="_DV_DP142"/>
      <w:bookmarkStart w:id="37" w:name="_DV_DP143"/>
      <w:bookmarkStart w:id="38" w:name="_DV_DP144"/>
      <w:bookmarkStart w:id="39" w:name="_DV_DP145"/>
      <w:bookmarkStart w:id="40" w:name="_DV_DP146"/>
      <w:bookmarkStart w:id="41" w:name="_DV_IPM25"/>
      <w:bookmarkStart w:id="42" w:name="_DV_DP147"/>
      <w:bookmarkStart w:id="43" w:name="_DV_IPM4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820B15" w:rsidRPr="00E54EFB" w:rsidRDefault="00820B15" w:rsidP="00820B15">
      <w:pPr>
        <w:spacing w:after="0"/>
        <w:ind w:left="1418" w:hanging="1418"/>
        <w:rPr>
          <w:rFonts w:asciiTheme="minorHAnsi" w:eastAsia="Calibri" w:hAnsiTheme="minorHAnsi" w:cstheme="minorHAnsi"/>
        </w:rPr>
      </w:pPr>
      <w:r w:rsidRPr="00E54EFB">
        <w:rPr>
          <w:rFonts w:asciiTheme="minorHAnsi" w:eastAsia="Calibri" w:hAnsiTheme="minorHAnsi" w:cstheme="minorHAnsi"/>
        </w:rPr>
        <w:t xml:space="preserve">Schedule 4: </w:t>
      </w:r>
      <w:r w:rsidRPr="00E54EFB">
        <w:rPr>
          <w:rFonts w:asciiTheme="minorHAnsi" w:eastAsia="Calibri" w:hAnsiTheme="minorHAnsi" w:cstheme="minorHAnsi"/>
        </w:rPr>
        <w:tab/>
      </w:r>
      <w:r w:rsidR="00F31B9D" w:rsidRPr="00E54EFB">
        <w:rPr>
          <w:rFonts w:asciiTheme="minorHAnsi" w:eastAsia="Calibri" w:hAnsiTheme="minorHAnsi" w:cstheme="minorHAnsi"/>
        </w:rPr>
        <w:t xml:space="preserve">Call-Off </w:t>
      </w:r>
      <w:r w:rsidRPr="00E54EFB">
        <w:rPr>
          <w:rFonts w:asciiTheme="minorHAnsi" w:eastAsia="Calibri" w:hAnsiTheme="minorHAnsi" w:cstheme="minorHAnsi"/>
        </w:rPr>
        <w:t>Contract Terms and Conditions (Call-Off)</w:t>
      </w:r>
    </w:p>
    <w:p w:rsidR="00F31B9D" w:rsidRPr="00E54EFB" w:rsidRDefault="00F31B9D" w:rsidP="00F31B9D">
      <w:pPr>
        <w:spacing w:after="0"/>
        <w:ind w:left="1418" w:hanging="1418"/>
        <w:rPr>
          <w:rFonts w:asciiTheme="minorHAnsi" w:eastAsia="Calibri" w:hAnsiTheme="minorHAnsi" w:cstheme="minorHAnsi"/>
        </w:rPr>
      </w:pPr>
      <w:r w:rsidRPr="00E54EFB">
        <w:rPr>
          <w:rFonts w:asciiTheme="minorHAnsi" w:eastAsia="Calibri" w:hAnsiTheme="minorHAnsi" w:cstheme="minorHAnsi"/>
        </w:rPr>
        <w:t xml:space="preserve">Schedule 5: </w:t>
      </w:r>
      <w:r w:rsidRPr="00E54EFB">
        <w:rPr>
          <w:rFonts w:asciiTheme="minorHAnsi" w:eastAsia="Calibri" w:hAnsiTheme="minorHAnsi" w:cstheme="minorHAnsi"/>
        </w:rPr>
        <w:tab/>
        <w:t>Call-Off Request</w:t>
      </w:r>
    </w:p>
    <w:p w:rsidR="00F31B9D" w:rsidRPr="00E54EFB" w:rsidRDefault="00F31B9D" w:rsidP="00820B15">
      <w:pPr>
        <w:spacing w:after="0"/>
        <w:ind w:left="1418" w:hanging="1418"/>
        <w:rPr>
          <w:rFonts w:asciiTheme="minorHAnsi" w:eastAsia="Calibri" w:hAnsiTheme="minorHAnsi" w:cstheme="minorHAnsi"/>
        </w:rPr>
      </w:pPr>
    </w:p>
    <w:p w:rsidR="00820B15" w:rsidRPr="00E54EFB" w:rsidRDefault="00820B15" w:rsidP="00820B15">
      <w:pPr>
        <w:spacing w:after="160"/>
        <w:rPr>
          <w:rFonts w:asciiTheme="minorHAnsi" w:eastAsia="Calibri" w:hAnsiTheme="minorHAnsi" w:cstheme="minorHAnsi"/>
          <w:b/>
        </w:rPr>
      </w:pPr>
      <w:r w:rsidRPr="00E54EFB">
        <w:rPr>
          <w:rFonts w:asciiTheme="minorHAnsi" w:eastAsia="Calibri" w:hAnsiTheme="minorHAnsi" w:cstheme="minorHAnsi"/>
          <w:b/>
        </w:rPr>
        <w:br w:type="page"/>
      </w:r>
    </w:p>
    <w:p w:rsidR="00820B15" w:rsidRPr="00E54EFB" w:rsidRDefault="00820B15" w:rsidP="00820B15">
      <w:pPr>
        <w:spacing w:after="0"/>
        <w:ind w:left="567"/>
        <w:rPr>
          <w:rFonts w:asciiTheme="minorHAnsi" w:eastAsia="Calibri" w:hAnsiTheme="minorHAnsi" w:cstheme="minorHAnsi"/>
          <w:b/>
        </w:rPr>
      </w:pPr>
      <w:r w:rsidRPr="00E54EFB">
        <w:rPr>
          <w:rFonts w:asciiTheme="minorHAnsi" w:eastAsia="Calibri" w:hAnsiTheme="minorHAnsi" w:cstheme="minorHAnsi"/>
          <w:b/>
        </w:rPr>
        <w:t>SCHEDULE 1 – FORM OF TENDER</w:t>
      </w:r>
    </w:p>
    <w:p w:rsidR="00820B15" w:rsidRPr="00E54EFB" w:rsidRDefault="00820B15" w:rsidP="00820B15">
      <w:pPr>
        <w:spacing w:after="0"/>
        <w:ind w:left="567"/>
        <w:rPr>
          <w:rFonts w:asciiTheme="minorHAnsi" w:eastAsia="Calibri" w:hAnsiTheme="minorHAnsi" w:cstheme="minorHAnsi"/>
          <w:b/>
        </w:rPr>
      </w:pPr>
    </w:p>
    <w:p w:rsidR="00820B15" w:rsidRPr="00E54EFB" w:rsidRDefault="00820B15" w:rsidP="00820B15">
      <w:pPr>
        <w:spacing w:after="0"/>
        <w:ind w:left="567"/>
        <w:rPr>
          <w:rFonts w:asciiTheme="minorHAnsi" w:eastAsia="Calibri" w:hAnsiTheme="minorHAnsi" w:cstheme="minorHAnsi"/>
          <w:b/>
          <w:color w:val="FF0000"/>
        </w:rPr>
      </w:pPr>
      <w:r w:rsidRPr="00E54EFB">
        <w:rPr>
          <w:rFonts w:asciiTheme="minorHAnsi" w:eastAsia="Calibri" w:hAnsiTheme="minorHAnsi" w:cstheme="minorHAnsi"/>
          <w:b/>
          <w:color w:val="FF0000"/>
        </w:rPr>
        <w:t>[insert completed Form of Tender from tenderers proposal]</w:t>
      </w:r>
    </w:p>
    <w:p w:rsidR="00820B15" w:rsidRPr="00E54EFB" w:rsidRDefault="00820B15" w:rsidP="00820B15">
      <w:pPr>
        <w:spacing w:after="0"/>
        <w:ind w:left="567"/>
        <w:rPr>
          <w:rFonts w:asciiTheme="minorHAnsi" w:eastAsia="Calibri" w:hAnsiTheme="minorHAnsi" w:cstheme="minorHAnsi"/>
        </w:rPr>
      </w:pPr>
    </w:p>
    <w:p w:rsidR="00820B15" w:rsidRPr="00E54EFB" w:rsidRDefault="00820B15" w:rsidP="00820B15">
      <w:pPr>
        <w:spacing w:after="160"/>
        <w:rPr>
          <w:rFonts w:asciiTheme="minorHAnsi" w:eastAsia="Calibri" w:hAnsiTheme="minorHAnsi" w:cstheme="minorHAnsi"/>
          <w:b/>
        </w:rPr>
      </w:pPr>
      <w:r w:rsidRPr="00E54EFB">
        <w:rPr>
          <w:rFonts w:asciiTheme="minorHAnsi" w:eastAsia="Calibri" w:hAnsiTheme="minorHAnsi" w:cstheme="minorHAnsi"/>
          <w:b/>
        </w:rPr>
        <w:br w:type="page"/>
      </w:r>
    </w:p>
    <w:p w:rsidR="00820B15" w:rsidRPr="00E54EFB" w:rsidRDefault="00820B15" w:rsidP="00820B15">
      <w:pPr>
        <w:spacing w:after="0"/>
        <w:ind w:left="567"/>
        <w:rPr>
          <w:rFonts w:asciiTheme="minorHAnsi" w:eastAsia="Calibri" w:hAnsiTheme="minorHAnsi" w:cstheme="minorHAnsi"/>
          <w:b/>
        </w:rPr>
      </w:pPr>
      <w:r w:rsidRPr="00E54EFB">
        <w:rPr>
          <w:rFonts w:asciiTheme="minorHAnsi" w:eastAsia="Calibri" w:hAnsiTheme="minorHAnsi" w:cstheme="minorHAnsi"/>
          <w:b/>
        </w:rPr>
        <w:t>SCHEDULE 2 – RESOURCES</w:t>
      </w:r>
    </w:p>
    <w:p w:rsidR="00820B15" w:rsidRPr="00E54EFB" w:rsidRDefault="00820B15" w:rsidP="00820B15">
      <w:pPr>
        <w:spacing w:after="0"/>
        <w:ind w:left="567"/>
        <w:rPr>
          <w:rFonts w:asciiTheme="minorHAnsi" w:eastAsia="Calibri" w:hAnsiTheme="minorHAnsi" w:cstheme="minorHAnsi"/>
        </w:rPr>
      </w:pPr>
    </w:p>
    <w:p w:rsidR="00820B15" w:rsidRPr="00E54EFB" w:rsidRDefault="00820B15" w:rsidP="00820B15">
      <w:pPr>
        <w:spacing w:after="0"/>
        <w:ind w:left="567"/>
        <w:rPr>
          <w:rFonts w:asciiTheme="minorHAnsi" w:eastAsia="Calibri" w:hAnsiTheme="minorHAnsi" w:cstheme="minorHAnsi"/>
          <w:b/>
          <w:color w:val="FF0000"/>
        </w:rPr>
      </w:pPr>
      <w:r w:rsidRPr="00E54EFB">
        <w:rPr>
          <w:rFonts w:asciiTheme="minorHAnsi" w:eastAsia="Calibri" w:hAnsiTheme="minorHAnsi" w:cstheme="minorHAnsi"/>
          <w:b/>
          <w:color w:val="FF0000"/>
        </w:rPr>
        <w:t>[insert completed Resource Allocation Table from tenderers proposal]</w:t>
      </w:r>
    </w:p>
    <w:p w:rsidR="00820B15" w:rsidRPr="00E54EFB" w:rsidRDefault="00820B15" w:rsidP="00820B15">
      <w:pPr>
        <w:spacing w:after="160"/>
        <w:rPr>
          <w:rFonts w:asciiTheme="minorHAnsi" w:eastAsia="Calibri" w:hAnsiTheme="minorHAnsi" w:cstheme="minorHAnsi"/>
          <w:b/>
        </w:rPr>
      </w:pPr>
      <w:r w:rsidRPr="00E54EFB">
        <w:rPr>
          <w:rFonts w:asciiTheme="minorHAnsi" w:eastAsia="Calibri" w:hAnsiTheme="minorHAnsi" w:cstheme="minorHAnsi"/>
          <w:b/>
        </w:rPr>
        <w:br w:type="page"/>
      </w:r>
    </w:p>
    <w:p w:rsidR="00820B15" w:rsidRPr="00E54EFB" w:rsidRDefault="00820B15" w:rsidP="00820B15">
      <w:pPr>
        <w:spacing w:after="0"/>
        <w:ind w:left="567"/>
        <w:rPr>
          <w:rFonts w:asciiTheme="minorHAnsi" w:eastAsia="Calibri" w:hAnsiTheme="minorHAnsi" w:cstheme="minorHAnsi"/>
          <w:b/>
        </w:rPr>
      </w:pPr>
      <w:r w:rsidRPr="00E54EFB">
        <w:rPr>
          <w:rFonts w:asciiTheme="minorHAnsi" w:eastAsia="Calibri" w:hAnsiTheme="minorHAnsi" w:cstheme="minorHAnsi"/>
          <w:b/>
        </w:rPr>
        <w:t>SCHEDULE 3 – INSURANCES</w:t>
      </w:r>
    </w:p>
    <w:p w:rsidR="00820B15" w:rsidRPr="00E54EFB" w:rsidRDefault="00820B15" w:rsidP="00820B15">
      <w:pPr>
        <w:spacing w:after="0"/>
        <w:ind w:left="567"/>
        <w:rPr>
          <w:rFonts w:asciiTheme="minorHAnsi" w:eastAsia="Calibri" w:hAnsiTheme="minorHAnsi" w:cstheme="minorHAnsi"/>
          <w:b/>
        </w:rPr>
      </w:pPr>
    </w:p>
    <w:p w:rsidR="00820B15" w:rsidRPr="00E54EFB" w:rsidRDefault="00820B15" w:rsidP="00820B15">
      <w:pPr>
        <w:spacing w:after="0"/>
        <w:ind w:left="567"/>
        <w:rPr>
          <w:rFonts w:asciiTheme="minorHAnsi" w:eastAsia="Calibri" w:hAnsiTheme="minorHAnsi" w:cstheme="minorHAnsi"/>
          <w:b/>
          <w:color w:val="FF0000"/>
        </w:rPr>
      </w:pPr>
      <w:r w:rsidRPr="00E54EFB">
        <w:rPr>
          <w:rFonts w:asciiTheme="minorHAnsi" w:eastAsia="Calibri" w:hAnsiTheme="minorHAnsi" w:cstheme="minorHAnsi"/>
          <w:b/>
          <w:color w:val="FF0000"/>
        </w:rPr>
        <w:t>[insert confirmation of insurances received from tenderers]</w:t>
      </w:r>
    </w:p>
    <w:p w:rsidR="00820B15" w:rsidRPr="00E54EFB" w:rsidRDefault="00820B15" w:rsidP="00820B15">
      <w:pPr>
        <w:spacing w:after="160"/>
        <w:rPr>
          <w:rFonts w:asciiTheme="minorHAnsi" w:eastAsia="Calibri" w:hAnsiTheme="minorHAnsi" w:cstheme="minorHAnsi"/>
          <w:b/>
        </w:rPr>
      </w:pPr>
      <w:r w:rsidRPr="00E54EFB">
        <w:rPr>
          <w:rFonts w:asciiTheme="minorHAnsi" w:eastAsia="Calibri" w:hAnsiTheme="minorHAnsi" w:cstheme="minorHAnsi"/>
          <w:b/>
        </w:rPr>
        <w:br w:type="page"/>
      </w:r>
    </w:p>
    <w:p w:rsidR="00820B15" w:rsidRPr="00E54EFB" w:rsidRDefault="00820B15" w:rsidP="00820B15">
      <w:pPr>
        <w:spacing w:after="0"/>
        <w:ind w:left="567"/>
        <w:rPr>
          <w:rFonts w:asciiTheme="minorHAnsi" w:eastAsia="Calibri" w:hAnsiTheme="minorHAnsi" w:cstheme="minorHAnsi"/>
          <w:b/>
        </w:rPr>
      </w:pPr>
      <w:r w:rsidRPr="00E54EFB">
        <w:rPr>
          <w:rFonts w:asciiTheme="minorHAnsi" w:eastAsia="Calibri" w:hAnsiTheme="minorHAnsi" w:cstheme="minorHAnsi"/>
          <w:b/>
        </w:rPr>
        <w:t xml:space="preserve">SCHEDULE 4 – CONTRACT TERMS AND CONDITIONS (CALL-OFF) </w:t>
      </w:r>
    </w:p>
    <w:p w:rsidR="00820B15" w:rsidRPr="00E54EFB" w:rsidRDefault="00820B15" w:rsidP="00820B15">
      <w:pPr>
        <w:spacing w:after="0"/>
        <w:ind w:left="567"/>
        <w:rPr>
          <w:rFonts w:asciiTheme="minorHAnsi" w:eastAsia="Calibri" w:hAnsiTheme="minorHAnsi" w:cstheme="minorHAnsi"/>
        </w:rPr>
      </w:pPr>
    </w:p>
    <w:p w:rsidR="00820B15" w:rsidRPr="00E54EFB" w:rsidRDefault="00820B15" w:rsidP="00820B15">
      <w:pPr>
        <w:spacing w:after="0"/>
        <w:ind w:left="567"/>
        <w:rPr>
          <w:rFonts w:asciiTheme="minorHAnsi" w:eastAsia="Calibri" w:hAnsiTheme="minorHAnsi" w:cstheme="minorHAnsi"/>
          <w:b/>
          <w:color w:val="FF0000"/>
        </w:rPr>
      </w:pPr>
      <w:r w:rsidRPr="00E54EFB">
        <w:rPr>
          <w:rFonts w:asciiTheme="minorHAnsi" w:eastAsia="Calibri" w:hAnsiTheme="minorHAnsi" w:cstheme="minorHAnsi"/>
          <w:b/>
          <w:color w:val="FF0000"/>
        </w:rPr>
        <w:t>[insert ETB Terms and Conditions from tender document]</w:t>
      </w:r>
    </w:p>
    <w:p w:rsidR="00820B15" w:rsidRPr="00E54EFB" w:rsidRDefault="00820B15" w:rsidP="00820B15">
      <w:pPr>
        <w:spacing w:after="0"/>
        <w:rPr>
          <w:rFonts w:asciiTheme="minorHAnsi" w:eastAsia="Calibri" w:hAnsiTheme="minorHAnsi" w:cstheme="minorHAnsi"/>
          <w:color w:val="FF0000"/>
        </w:rPr>
      </w:pPr>
    </w:p>
    <w:p w:rsidR="00F31B9D" w:rsidRPr="00E54EFB" w:rsidRDefault="00F31B9D">
      <w:pPr>
        <w:rPr>
          <w:rFonts w:asciiTheme="minorHAnsi" w:eastAsia="Calibri" w:hAnsiTheme="minorHAnsi" w:cstheme="minorHAnsi"/>
        </w:rPr>
      </w:pPr>
      <w:r w:rsidRPr="00E54EFB">
        <w:rPr>
          <w:rFonts w:asciiTheme="minorHAnsi" w:eastAsia="Calibri" w:hAnsiTheme="minorHAnsi" w:cstheme="minorHAnsi"/>
        </w:rPr>
        <w:br w:type="page"/>
      </w:r>
    </w:p>
    <w:p w:rsidR="00F31B9D" w:rsidRPr="00E54EFB" w:rsidRDefault="00F31B9D" w:rsidP="00F31B9D">
      <w:pPr>
        <w:spacing w:after="0"/>
        <w:ind w:left="567"/>
        <w:rPr>
          <w:rFonts w:asciiTheme="minorHAnsi" w:eastAsia="Calibri" w:hAnsiTheme="minorHAnsi" w:cstheme="minorHAnsi"/>
          <w:b/>
        </w:rPr>
      </w:pPr>
      <w:r w:rsidRPr="00E54EFB">
        <w:rPr>
          <w:rFonts w:asciiTheme="minorHAnsi" w:eastAsia="Calibri" w:hAnsiTheme="minorHAnsi" w:cstheme="minorHAnsi"/>
          <w:b/>
        </w:rPr>
        <w:t xml:space="preserve">SCHEDULE 5 – CALL-OFF REQUEST </w:t>
      </w:r>
    </w:p>
    <w:p w:rsidR="00820B15" w:rsidRPr="00E54EFB" w:rsidRDefault="00820B15" w:rsidP="00820B15">
      <w:pPr>
        <w:spacing w:after="0"/>
        <w:ind w:left="567"/>
        <w:rPr>
          <w:rFonts w:asciiTheme="minorHAnsi" w:eastAsia="Calibri" w:hAnsiTheme="minorHAnsi" w:cstheme="minorHAnsi"/>
        </w:rPr>
      </w:pPr>
    </w:p>
    <w:p w:rsidR="00D532B7" w:rsidRPr="00E54EFB" w:rsidRDefault="00D532B7" w:rsidP="00D532B7">
      <w:pPr>
        <w:ind w:left="-426"/>
        <w:rPr>
          <w:rFonts w:asciiTheme="minorHAnsi" w:hAnsiTheme="minorHAnsi" w:cstheme="minorHAnsi"/>
        </w:rPr>
      </w:pPr>
      <w:r w:rsidRPr="00E54EFB">
        <w:rPr>
          <w:rFonts w:asciiTheme="minorHAnsi" w:hAnsiTheme="minorHAnsi" w:cstheme="minorHAnsi"/>
        </w:rPr>
        <w:t xml:space="preserve">To: </w:t>
      </w:r>
    </w:p>
    <w:tbl>
      <w:tblPr>
        <w:tblStyle w:val="TableGrid"/>
        <w:tblW w:w="9919" w:type="dxa"/>
        <w:tblInd w:w="-426" w:type="dxa"/>
        <w:tblLook w:val="04A0" w:firstRow="1" w:lastRow="0" w:firstColumn="1" w:lastColumn="0" w:noHBand="0" w:noVBand="1"/>
      </w:tblPr>
      <w:tblGrid>
        <w:gridCol w:w="3256"/>
        <w:gridCol w:w="6663"/>
      </w:tblGrid>
      <w:tr w:rsidR="00D532B7" w:rsidRPr="00E54EFB" w:rsidTr="00F52CB2">
        <w:tc>
          <w:tcPr>
            <w:tcW w:w="3256" w:type="dxa"/>
            <w:shd w:val="clear" w:color="auto" w:fill="4F6228" w:themeFill="accent3" w:themeFillShade="80"/>
          </w:tcPr>
          <w:p w:rsidR="00D532B7" w:rsidRPr="00F52CB2" w:rsidRDefault="00D532B7" w:rsidP="00AD0B60">
            <w:pPr>
              <w:pStyle w:val="BodyTextIndent"/>
              <w:spacing w:line="320" w:lineRule="exact"/>
              <w:ind w:left="0"/>
              <w:rPr>
                <w:rFonts w:asciiTheme="minorHAnsi" w:hAnsiTheme="minorHAnsi" w:cstheme="minorHAnsi"/>
                <w:color w:val="FFFFFF" w:themeColor="background1"/>
              </w:rPr>
            </w:pPr>
            <w:r w:rsidRPr="00F52CB2">
              <w:rPr>
                <w:rFonts w:asciiTheme="minorHAnsi" w:hAnsiTheme="minorHAnsi" w:cstheme="minorHAnsi"/>
                <w:color w:val="FFFFFF" w:themeColor="background1"/>
              </w:rPr>
              <w:t xml:space="preserve">Framework Member </w:t>
            </w:r>
          </w:p>
        </w:tc>
        <w:tc>
          <w:tcPr>
            <w:tcW w:w="6663" w:type="dxa"/>
          </w:tcPr>
          <w:p w:rsidR="00D532B7" w:rsidRPr="00E54EFB" w:rsidRDefault="00D532B7" w:rsidP="00AD0B60">
            <w:pPr>
              <w:pStyle w:val="BodyTextIndent"/>
              <w:spacing w:line="320" w:lineRule="exact"/>
              <w:ind w:left="0"/>
              <w:rPr>
                <w:rFonts w:asciiTheme="minorHAnsi" w:hAnsiTheme="minorHAnsi" w:cstheme="minorHAnsi"/>
                <w:b/>
              </w:rPr>
            </w:pPr>
            <w:r w:rsidRPr="00E54EFB">
              <w:rPr>
                <w:rFonts w:asciiTheme="minorHAnsi" w:hAnsiTheme="minorHAnsi" w:cstheme="minorHAnsi"/>
                <w:b/>
              </w:rPr>
              <w:t>[•]</w:t>
            </w:r>
          </w:p>
        </w:tc>
      </w:tr>
    </w:tbl>
    <w:p w:rsidR="00D532B7" w:rsidRPr="00E54EFB" w:rsidRDefault="00D532B7" w:rsidP="00D532B7">
      <w:pPr>
        <w:pStyle w:val="BodyTextIndent"/>
        <w:spacing w:line="320" w:lineRule="exact"/>
        <w:ind w:left="0"/>
        <w:rPr>
          <w:rFonts w:asciiTheme="minorHAnsi" w:hAnsiTheme="minorHAnsi" w:cstheme="minorHAnsi"/>
          <w:b/>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6662"/>
      </w:tblGrid>
      <w:tr w:rsidR="00D2691E"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rsidR="00D2691E" w:rsidRPr="00F52CB2" w:rsidRDefault="00B73C86" w:rsidP="00D2691E">
            <w:pPr>
              <w:pStyle w:val="BodyTextIndent"/>
              <w:spacing w:line="320" w:lineRule="exact"/>
              <w:ind w:left="0"/>
              <w:rPr>
                <w:rFonts w:asciiTheme="minorHAnsi" w:hAnsiTheme="minorHAnsi" w:cstheme="minorHAnsi"/>
                <w:color w:val="FFFFFF" w:themeColor="background1"/>
                <w:lang w:val="en-US"/>
              </w:rPr>
            </w:pPr>
            <w:r>
              <w:rPr>
                <w:rFonts w:asciiTheme="minorHAnsi" w:hAnsiTheme="minorHAnsi" w:cstheme="minorHAnsi"/>
                <w:color w:val="FFFFFF" w:themeColor="background1"/>
                <w:lang w:val="en-US"/>
              </w:rPr>
              <w:t>[</w:t>
            </w:r>
            <w:r w:rsidR="00D2691E" w:rsidRPr="00F52CB2">
              <w:rPr>
                <w:rFonts w:asciiTheme="minorHAnsi" w:hAnsiTheme="minorHAnsi" w:cstheme="minorHAnsi"/>
                <w:color w:val="FFFFFF" w:themeColor="background1"/>
                <w:lang w:val="en-US"/>
              </w:rPr>
              <w:t>Contracting Authority/Framework Client</w:t>
            </w:r>
            <w:r>
              <w:rPr>
                <w:rFonts w:asciiTheme="minorHAnsi" w:hAnsiTheme="minorHAnsi" w:cstheme="minorHAnsi"/>
                <w:color w:val="FFFFFF" w:themeColor="background1"/>
                <w:lang w:val="en-US"/>
              </w:rPr>
              <w:t>]</w:t>
            </w:r>
            <w:r>
              <w:rPr>
                <w:rStyle w:val="FootnoteReference"/>
                <w:rFonts w:asciiTheme="minorHAnsi" w:hAnsiTheme="minorHAnsi" w:cstheme="minorHAnsi"/>
                <w:color w:val="FFFFFF" w:themeColor="background1"/>
                <w:lang w:val="en-US"/>
              </w:rPr>
              <w:footnoteReference w:id="4"/>
            </w:r>
            <w:r w:rsidR="00D2691E" w:rsidRPr="00F52CB2">
              <w:rPr>
                <w:rFonts w:asciiTheme="minorHAnsi" w:hAnsiTheme="minorHAnsi" w:cstheme="minorHAnsi"/>
                <w:color w:val="FFFFFF" w:themeColor="background1"/>
                <w:lang w:val="en-US"/>
              </w:rPr>
              <w:t xml:space="preserve"> </w:t>
            </w:r>
            <w:r w:rsidR="00D2691E" w:rsidRPr="00F52CB2">
              <w:rPr>
                <w:rFonts w:asciiTheme="minorHAnsi" w:hAnsiTheme="minorHAnsi" w:cstheme="minorHAnsi"/>
                <w:color w:val="FFFFFF" w:themeColor="background1"/>
                <w:lang w:val="en-US"/>
              </w:rPr>
              <w:tab/>
            </w:r>
          </w:p>
        </w:tc>
        <w:tc>
          <w:tcPr>
            <w:tcW w:w="6662" w:type="dxa"/>
            <w:tcBorders>
              <w:top w:val="single" w:sz="4" w:space="0" w:color="auto"/>
              <w:left w:val="single" w:sz="4" w:space="0" w:color="auto"/>
              <w:bottom w:val="single" w:sz="4" w:space="0" w:color="auto"/>
              <w:right w:val="single" w:sz="4" w:space="0" w:color="auto"/>
            </w:tcBorders>
          </w:tcPr>
          <w:p w:rsidR="00D2691E" w:rsidRPr="00E54EFB" w:rsidRDefault="00D2691E" w:rsidP="00AD0B60">
            <w:pPr>
              <w:pStyle w:val="BodyTextIndent"/>
              <w:spacing w:line="320" w:lineRule="exact"/>
              <w:ind w:left="0"/>
              <w:rPr>
                <w:rFonts w:asciiTheme="minorHAnsi" w:hAnsiTheme="minorHAnsi" w:cstheme="minorHAnsi"/>
                <w:b/>
              </w:rPr>
            </w:pPr>
            <w:r w:rsidRPr="00E54EFB">
              <w:rPr>
                <w:rFonts w:asciiTheme="minorHAnsi" w:hAnsiTheme="minorHAnsi" w:cstheme="minorHAnsi"/>
                <w:lang w:val="en-US"/>
              </w:rPr>
              <w:t>[•]</w:t>
            </w:r>
          </w:p>
        </w:tc>
      </w:tr>
      <w:tr w:rsidR="00D2691E"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hideMark/>
          </w:tcPr>
          <w:p w:rsidR="00D2691E" w:rsidRPr="00F52CB2" w:rsidRDefault="00D2691E"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Issue Date</w:t>
            </w:r>
          </w:p>
        </w:tc>
        <w:tc>
          <w:tcPr>
            <w:tcW w:w="6662" w:type="dxa"/>
            <w:tcBorders>
              <w:top w:val="single" w:sz="4" w:space="0" w:color="auto"/>
              <w:left w:val="single" w:sz="4" w:space="0" w:color="auto"/>
              <w:bottom w:val="single" w:sz="4" w:space="0" w:color="auto"/>
              <w:right w:val="single" w:sz="4" w:space="0" w:color="auto"/>
            </w:tcBorders>
            <w:hideMark/>
          </w:tcPr>
          <w:p w:rsidR="00D2691E" w:rsidRPr="00E54EFB" w:rsidRDefault="00D2691E" w:rsidP="00AD0B60">
            <w:pPr>
              <w:pStyle w:val="BodyTextIndent"/>
              <w:spacing w:line="320" w:lineRule="exact"/>
              <w:ind w:left="0"/>
              <w:rPr>
                <w:rFonts w:asciiTheme="minorHAnsi" w:hAnsiTheme="minorHAnsi" w:cstheme="minorHAnsi"/>
                <w:lang w:val="en-US"/>
              </w:rPr>
            </w:pPr>
            <w:r w:rsidRPr="00E54EFB">
              <w:rPr>
                <w:rFonts w:asciiTheme="minorHAnsi" w:hAnsiTheme="minorHAnsi" w:cstheme="minorHAnsi"/>
                <w:b/>
              </w:rPr>
              <w:t>[•]</w:t>
            </w:r>
          </w:p>
        </w:tc>
      </w:tr>
      <w:tr w:rsidR="00D532B7"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rsidR="00D532B7" w:rsidRPr="00F52CB2" w:rsidRDefault="00D532B7"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Description of the [Services/</w:t>
            </w:r>
            <w:r w:rsidR="0001017E">
              <w:rPr>
                <w:rFonts w:asciiTheme="minorHAnsi" w:hAnsiTheme="minorHAnsi" w:cstheme="minorHAnsi"/>
                <w:color w:val="FFFFFF" w:themeColor="background1"/>
                <w:lang w:val="en-US"/>
              </w:rPr>
              <w:t>Goods</w:t>
            </w:r>
            <w:r w:rsidRPr="00F52CB2">
              <w:rPr>
                <w:rFonts w:asciiTheme="minorHAnsi" w:hAnsiTheme="minorHAnsi" w:cstheme="minorHAnsi"/>
                <w:color w:val="FFFFFF" w:themeColor="background1"/>
                <w:lang w:val="en-US"/>
              </w:rPr>
              <w:t>]</w:t>
            </w:r>
          </w:p>
          <w:p w:rsidR="00D532B7" w:rsidRPr="00F52CB2" w:rsidRDefault="00D532B7" w:rsidP="00AD0B60">
            <w:pPr>
              <w:pStyle w:val="BodyTextIndent"/>
              <w:spacing w:line="320" w:lineRule="exact"/>
              <w:ind w:left="0"/>
              <w:rPr>
                <w:rFonts w:asciiTheme="minorHAnsi" w:hAnsiTheme="minorHAnsi" w:cstheme="minorHAnsi"/>
                <w:color w:val="FFFFFF" w:themeColor="background1"/>
                <w:lang w:val="en-US"/>
              </w:rPr>
            </w:pPr>
          </w:p>
        </w:tc>
        <w:tc>
          <w:tcPr>
            <w:tcW w:w="6662" w:type="dxa"/>
            <w:tcBorders>
              <w:top w:val="single" w:sz="4" w:space="0" w:color="auto"/>
              <w:left w:val="single" w:sz="4" w:space="0" w:color="auto"/>
              <w:bottom w:val="single" w:sz="4" w:space="0" w:color="auto"/>
              <w:right w:val="single" w:sz="4" w:space="0" w:color="auto"/>
            </w:tcBorders>
          </w:tcPr>
          <w:p w:rsidR="00D532B7" w:rsidRPr="00E54EFB" w:rsidRDefault="00D532B7" w:rsidP="00AD0B60">
            <w:pPr>
              <w:pStyle w:val="BodyTextIndent"/>
              <w:spacing w:line="320" w:lineRule="exact"/>
              <w:ind w:left="0"/>
              <w:rPr>
                <w:rFonts w:asciiTheme="minorHAnsi" w:hAnsiTheme="minorHAnsi" w:cstheme="minorHAnsi"/>
                <w:lang w:val="en-US"/>
              </w:rPr>
            </w:pPr>
            <w:r w:rsidRPr="00E54EFB">
              <w:rPr>
                <w:rFonts w:asciiTheme="minorHAnsi" w:hAnsiTheme="minorHAnsi" w:cstheme="minorHAnsi"/>
                <w:b/>
              </w:rPr>
              <w:t>[•]</w:t>
            </w:r>
          </w:p>
        </w:tc>
      </w:tr>
      <w:tr w:rsidR="00D2691E"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rsidR="00D2691E" w:rsidRPr="00F52CB2" w:rsidRDefault="00D2691E"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 xml:space="preserve">Applicable Rates for Services </w:t>
            </w:r>
          </w:p>
        </w:tc>
        <w:tc>
          <w:tcPr>
            <w:tcW w:w="6662" w:type="dxa"/>
            <w:tcBorders>
              <w:top w:val="single" w:sz="4" w:space="0" w:color="auto"/>
              <w:left w:val="single" w:sz="4" w:space="0" w:color="auto"/>
              <w:bottom w:val="single" w:sz="4" w:space="0" w:color="auto"/>
              <w:right w:val="single" w:sz="4" w:space="0" w:color="auto"/>
            </w:tcBorders>
          </w:tcPr>
          <w:p w:rsidR="00D2691E" w:rsidRPr="00E54EFB" w:rsidRDefault="00D2691E" w:rsidP="00AD0B60">
            <w:pPr>
              <w:pStyle w:val="BodyTextIndent"/>
              <w:spacing w:line="320" w:lineRule="exact"/>
              <w:ind w:left="0"/>
              <w:rPr>
                <w:rFonts w:asciiTheme="minorHAnsi" w:hAnsiTheme="minorHAnsi" w:cstheme="minorHAnsi"/>
              </w:rPr>
            </w:pPr>
            <w:r w:rsidRPr="00E54EFB">
              <w:rPr>
                <w:rFonts w:asciiTheme="minorHAnsi" w:hAnsiTheme="minorHAnsi" w:cstheme="minorHAnsi"/>
              </w:rPr>
              <w:t>Fixed as per tendered rates.</w:t>
            </w:r>
          </w:p>
        </w:tc>
      </w:tr>
      <w:tr w:rsidR="00D532B7"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rsidR="00D532B7" w:rsidRPr="00F52CB2" w:rsidRDefault="00D532B7"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Location</w:t>
            </w:r>
          </w:p>
        </w:tc>
        <w:tc>
          <w:tcPr>
            <w:tcW w:w="6662" w:type="dxa"/>
            <w:tcBorders>
              <w:top w:val="single" w:sz="4" w:space="0" w:color="auto"/>
              <w:left w:val="single" w:sz="4" w:space="0" w:color="auto"/>
              <w:bottom w:val="single" w:sz="4" w:space="0" w:color="auto"/>
              <w:right w:val="single" w:sz="4" w:space="0" w:color="auto"/>
            </w:tcBorders>
          </w:tcPr>
          <w:p w:rsidR="00D532B7" w:rsidRPr="00E54EFB" w:rsidRDefault="00D532B7" w:rsidP="00AD0B60">
            <w:pPr>
              <w:pStyle w:val="BodyTextIndent"/>
              <w:spacing w:line="320" w:lineRule="exact"/>
              <w:ind w:left="0"/>
              <w:rPr>
                <w:rFonts w:asciiTheme="minorHAnsi" w:hAnsiTheme="minorHAnsi" w:cstheme="minorHAnsi"/>
                <w:b/>
              </w:rPr>
            </w:pPr>
          </w:p>
        </w:tc>
      </w:tr>
      <w:tr w:rsidR="00D532B7" w:rsidRPr="00E54EFB" w:rsidTr="00F52CB2">
        <w:trPr>
          <w:trHeight w:val="611"/>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hideMark/>
          </w:tcPr>
          <w:p w:rsidR="00D532B7" w:rsidRPr="00F52CB2" w:rsidRDefault="00D532B7"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Date for Commencement:</w:t>
            </w:r>
          </w:p>
        </w:tc>
        <w:tc>
          <w:tcPr>
            <w:tcW w:w="6662" w:type="dxa"/>
            <w:tcBorders>
              <w:top w:val="single" w:sz="4" w:space="0" w:color="auto"/>
              <w:left w:val="single" w:sz="4" w:space="0" w:color="auto"/>
              <w:bottom w:val="single" w:sz="4" w:space="0" w:color="auto"/>
              <w:right w:val="single" w:sz="4" w:space="0" w:color="auto"/>
            </w:tcBorders>
            <w:hideMark/>
          </w:tcPr>
          <w:p w:rsidR="00D532B7" w:rsidRPr="00E54EFB" w:rsidRDefault="00D532B7" w:rsidP="00AD0B60">
            <w:pPr>
              <w:pStyle w:val="BodyTextIndent"/>
              <w:spacing w:line="320" w:lineRule="exact"/>
              <w:ind w:left="0"/>
              <w:rPr>
                <w:rFonts w:asciiTheme="minorHAnsi" w:hAnsiTheme="minorHAnsi" w:cstheme="minorHAnsi"/>
                <w:lang w:val="en-US"/>
              </w:rPr>
            </w:pPr>
            <w:r w:rsidRPr="00E54EFB">
              <w:rPr>
                <w:rFonts w:asciiTheme="minorHAnsi" w:hAnsiTheme="minorHAnsi" w:cstheme="minorHAnsi"/>
                <w:b/>
              </w:rPr>
              <w:t>[•]</w:t>
            </w:r>
          </w:p>
        </w:tc>
      </w:tr>
      <w:tr w:rsidR="00D532B7"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hideMark/>
          </w:tcPr>
          <w:p w:rsidR="00D532B7" w:rsidRPr="00F52CB2" w:rsidRDefault="00D532B7"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 xml:space="preserve">Date for Completion of Services (as defined in the Call-Off Terms &amp; Conditions) </w:t>
            </w:r>
          </w:p>
        </w:tc>
        <w:tc>
          <w:tcPr>
            <w:tcW w:w="6662" w:type="dxa"/>
            <w:tcBorders>
              <w:top w:val="single" w:sz="4" w:space="0" w:color="auto"/>
              <w:left w:val="single" w:sz="4" w:space="0" w:color="auto"/>
              <w:bottom w:val="single" w:sz="4" w:space="0" w:color="auto"/>
              <w:right w:val="single" w:sz="4" w:space="0" w:color="auto"/>
            </w:tcBorders>
            <w:hideMark/>
          </w:tcPr>
          <w:p w:rsidR="00D532B7" w:rsidRPr="00E54EFB" w:rsidRDefault="00D532B7" w:rsidP="00AD0B60">
            <w:pPr>
              <w:pStyle w:val="BodyTextIndent"/>
              <w:spacing w:line="320" w:lineRule="exact"/>
              <w:ind w:left="0"/>
              <w:rPr>
                <w:rFonts w:asciiTheme="minorHAnsi" w:hAnsiTheme="minorHAnsi" w:cstheme="minorHAnsi"/>
                <w:lang w:val="en-US"/>
              </w:rPr>
            </w:pPr>
            <w:r w:rsidRPr="00E54EFB">
              <w:rPr>
                <w:rFonts w:asciiTheme="minorHAnsi" w:hAnsiTheme="minorHAnsi" w:cstheme="minorHAnsi"/>
                <w:b/>
              </w:rPr>
              <w:t>[•]</w:t>
            </w:r>
          </w:p>
        </w:tc>
      </w:tr>
      <w:tr w:rsidR="00D532B7" w:rsidRPr="00E54EFB" w:rsidTr="00F52CB2">
        <w:trPr>
          <w:jc w:val="center"/>
        </w:trPr>
        <w:tc>
          <w:tcPr>
            <w:tcW w:w="3261" w:type="dxa"/>
            <w:tcBorders>
              <w:top w:val="single" w:sz="4" w:space="0" w:color="auto"/>
              <w:left w:val="single" w:sz="4" w:space="0" w:color="auto"/>
              <w:bottom w:val="single" w:sz="4" w:space="0" w:color="auto"/>
              <w:right w:val="single" w:sz="4" w:space="0" w:color="auto"/>
            </w:tcBorders>
            <w:shd w:val="clear" w:color="auto" w:fill="4F6228" w:themeFill="accent3" w:themeFillShade="80"/>
            <w:hideMark/>
          </w:tcPr>
          <w:p w:rsidR="00D532B7" w:rsidRPr="00F52CB2" w:rsidRDefault="00D2691E" w:rsidP="00AD0B60">
            <w:pPr>
              <w:pStyle w:val="BodyTextIndent"/>
              <w:spacing w:line="320" w:lineRule="exact"/>
              <w:ind w:left="0"/>
              <w:rPr>
                <w:rFonts w:asciiTheme="minorHAnsi" w:hAnsiTheme="minorHAnsi" w:cstheme="minorHAnsi"/>
                <w:color w:val="FFFFFF" w:themeColor="background1"/>
                <w:lang w:val="en-US"/>
              </w:rPr>
            </w:pPr>
            <w:r w:rsidRPr="00F52CB2">
              <w:rPr>
                <w:rFonts w:asciiTheme="minorHAnsi" w:hAnsiTheme="minorHAnsi" w:cstheme="minorHAnsi"/>
                <w:color w:val="FFFFFF" w:themeColor="background1"/>
                <w:lang w:val="en-US"/>
              </w:rPr>
              <w:t xml:space="preserve">Person responsible for </w:t>
            </w:r>
            <w:proofErr w:type="spellStart"/>
            <w:r w:rsidRPr="00F52CB2">
              <w:rPr>
                <w:rFonts w:asciiTheme="minorHAnsi" w:hAnsiTheme="minorHAnsi" w:cstheme="minorHAnsi"/>
                <w:color w:val="FFFFFF" w:themeColor="background1"/>
                <w:lang w:val="en-US"/>
              </w:rPr>
              <w:t>co-ordinating</w:t>
            </w:r>
            <w:proofErr w:type="spellEnd"/>
            <w:r w:rsidRPr="00F52CB2">
              <w:rPr>
                <w:rFonts w:asciiTheme="minorHAnsi" w:hAnsiTheme="minorHAnsi" w:cstheme="minorHAnsi"/>
                <w:color w:val="FFFFFF" w:themeColor="background1"/>
                <w:lang w:val="en-US"/>
              </w:rPr>
              <w:t xml:space="preserve"> Call-Off Request on behalf of Contracting Authority/Framework Client </w:t>
            </w:r>
          </w:p>
        </w:tc>
        <w:tc>
          <w:tcPr>
            <w:tcW w:w="6662" w:type="dxa"/>
            <w:tcBorders>
              <w:top w:val="single" w:sz="4" w:space="0" w:color="auto"/>
              <w:left w:val="single" w:sz="4" w:space="0" w:color="auto"/>
              <w:bottom w:val="single" w:sz="4" w:space="0" w:color="auto"/>
              <w:right w:val="single" w:sz="4" w:space="0" w:color="auto"/>
            </w:tcBorders>
          </w:tcPr>
          <w:p w:rsidR="00D532B7" w:rsidRPr="00E54EFB" w:rsidRDefault="00D532B7" w:rsidP="00AD0B60">
            <w:pPr>
              <w:pStyle w:val="BodyTextIndent"/>
              <w:spacing w:line="320" w:lineRule="exact"/>
              <w:ind w:left="0"/>
              <w:rPr>
                <w:rFonts w:asciiTheme="minorHAnsi" w:hAnsiTheme="minorHAnsi" w:cstheme="minorHAnsi"/>
                <w:i/>
                <w:lang w:val="en-US"/>
              </w:rPr>
            </w:pPr>
            <w:r w:rsidRPr="00E54EFB">
              <w:rPr>
                <w:rFonts w:asciiTheme="minorHAnsi" w:hAnsiTheme="minorHAnsi" w:cstheme="minorHAnsi"/>
                <w:b/>
              </w:rPr>
              <w:t>[•]</w:t>
            </w:r>
          </w:p>
        </w:tc>
      </w:tr>
    </w:tbl>
    <w:p w:rsidR="00D532B7" w:rsidRPr="00E54EFB" w:rsidRDefault="00D532B7" w:rsidP="00D532B7">
      <w:pPr>
        <w:rPr>
          <w:rFonts w:asciiTheme="minorHAnsi" w:hAnsiTheme="minorHAnsi" w:cstheme="minorHAnsi"/>
        </w:rPr>
      </w:pPr>
    </w:p>
    <w:p w:rsidR="00D532B7" w:rsidRPr="00E54EFB" w:rsidRDefault="00D532B7" w:rsidP="00D532B7">
      <w:pPr>
        <w:pStyle w:val="ACSchLv1"/>
        <w:numPr>
          <w:ilvl w:val="0"/>
          <w:numId w:val="12"/>
        </w:numPr>
        <w:rPr>
          <w:rFonts w:cstheme="minorHAnsi"/>
          <w:sz w:val="22"/>
          <w:szCs w:val="22"/>
        </w:rPr>
      </w:pPr>
      <w:r w:rsidRPr="00E54EFB">
        <w:rPr>
          <w:rFonts w:cstheme="minorHAnsi"/>
          <w:sz w:val="22"/>
          <w:szCs w:val="22"/>
        </w:rPr>
        <w:t xml:space="preserve">In accordance with the provisions of the Call-Off Contract, the Framework Member is instructed to proceed with [provision of the Services/supply of the </w:t>
      </w:r>
      <w:r w:rsidR="0001017E">
        <w:rPr>
          <w:rFonts w:cstheme="minorHAnsi"/>
          <w:sz w:val="22"/>
          <w:szCs w:val="22"/>
        </w:rPr>
        <w:t>Goods</w:t>
      </w:r>
      <w:r w:rsidRPr="00E54EFB">
        <w:rPr>
          <w:rFonts w:cstheme="minorHAnsi"/>
          <w:sz w:val="22"/>
          <w:szCs w:val="22"/>
        </w:rPr>
        <w:t xml:space="preserve">] with regard to the requirements specified above.  The [provision of the Services/supply of the </w:t>
      </w:r>
      <w:r w:rsidR="0001017E">
        <w:rPr>
          <w:rFonts w:cstheme="minorHAnsi"/>
          <w:sz w:val="22"/>
          <w:szCs w:val="22"/>
        </w:rPr>
        <w:t>Goods</w:t>
      </w:r>
      <w:r w:rsidRPr="00E54EFB">
        <w:rPr>
          <w:rFonts w:cstheme="minorHAnsi"/>
          <w:sz w:val="22"/>
          <w:szCs w:val="22"/>
        </w:rPr>
        <w:t xml:space="preserve">] is </w:t>
      </w:r>
      <w:r w:rsidR="005E026C" w:rsidRPr="00E54EFB">
        <w:rPr>
          <w:rFonts w:cstheme="minorHAnsi"/>
          <w:sz w:val="22"/>
          <w:szCs w:val="22"/>
        </w:rPr>
        <w:t>[</w:t>
      </w:r>
      <w:r w:rsidRPr="00E54EFB">
        <w:rPr>
          <w:rFonts w:cstheme="minorHAnsi"/>
          <w:sz w:val="22"/>
          <w:szCs w:val="22"/>
        </w:rPr>
        <w:t>to commence on the Date for Commencement (as noted above)</w:t>
      </w:r>
      <w:r w:rsidR="005E026C" w:rsidRPr="00E54EFB">
        <w:rPr>
          <w:rFonts w:cstheme="minorHAnsi"/>
          <w:sz w:val="22"/>
          <w:szCs w:val="22"/>
        </w:rPr>
        <w:t>]</w:t>
      </w:r>
      <w:r w:rsidRPr="00E54EFB">
        <w:rPr>
          <w:rFonts w:cstheme="minorHAnsi"/>
          <w:sz w:val="22"/>
          <w:szCs w:val="22"/>
        </w:rPr>
        <w:t xml:space="preserve"> and the [provision of the Services/supply of the </w:t>
      </w:r>
      <w:r w:rsidR="0001017E">
        <w:rPr>
          <w:rFonts w:cstheme="minorHAnsi"/>
          <w:sz w:val="22"/>
          <w:szCs w:val="22"/>
        </w:rPr>
        <w:t>Goods</w:t>
      </w:r>
      <w:r w:rsidRPr="00E54EFB">
        <w:rPr>
          <w:rFonts w:cstheme="minorHAnsi"/>
          <w:sz w:val="22"/>
          <w:szCs w:val="22"/>
        </w:rPr>
        <w:t xml:space="preserve">] </w:t>
      </w:r>
      <w:r w:rsidR="005E026C" w:rsidRPr="00E54EFB">
        <w:rPr>
          <w:rFonts w:cstheme="minorHAnsi"/>
          <w:sz w:val="22"/>
          <w:szCs w:val="22"/>
        </w:rPr>
        <w:t>[</w:t>
      </w:r>
      <w:r w:rsidRPr="00E54EFB">
        <w:rPr>
          <w:rFonts w:cstheme="minorHAnsi"/>
          <w:sz w:val="22"/>
          <w:szCs w:val="22"/>
        </w:rPr>
        <w:t>are to be completed by the Date for Completion (as noted above)</w:t>
      </w:r>
      <w:r w:rsidR="005E026C" w:rsidRPr="00E54EFB">
        <w:rPr>
          <w:rFonts w:cstheme="minorHAnsi"/>
          <w:sz w:val="22"/>
          <w:szCs w:val="22"/>
        </w:rPr>
        <w:t>]</w:t>
      </w:r>
      <w:r w:rsidRPr="00E54EFB">
        <w:rPr>
          <w:rFonts w:cstheme="minorHAnsi"/>
          <w:sz w:val="22"/>
          <w:szCs w:val="22"/>
        </w:rPr>
        <w:t xml:space="preserve"> in accordance with the terms of the Call-Off Terms and Conditions</w:t>
      </w:r>
      <w:r w:rsidR="005E026C" w:rsidRPr="00E54EFB">
        <w:rPr>
          <w:rFonts w:cstheme="minorHAnsi"/>
          <w:sz w:val="22"/>
          <w:szCs w:val="22"/>
        </w:rPr>
        <w:t xml:space="preserve"> as appended at Schedule 4 to the Framework Agreement</w:t>
      </w:r>
      <w:r w:rsidRPr="00E54EFB">
        <w:rPr>
          <w:rFonts w:cstheme="minorHAnsi"/>
          <w:sz w:val="22"/>
          <w:szCs w:val="22"/>
        </w:rPr>
        <w:t xml:space="preserve">. </w:t>
      </w:r>
    </w:p>
    <w:p w:rsidR="00D532B7" w:rsidRPr="00E54EFB" w:rsidRDefault="00D532B7" w:rsidP="00D532B7">
      <w:pPr>
        <w:pStyle w:val="ACSchLv1"/>
        <w:rPr>
          <w:rFonts w:cstheme="minorHAnsi"/>
          <w:sz w:val="22"/>
          <w:szCs w:val="22"/>
        </w:rPr>
      </w:pPr>
      <w:r w:rsidRPr="00E54EFB">
        <w:rPr>
          <w:rFonts w:cstheme="minorHAnsi"/>
          <w:sz w:val="22"/>
          <w:szCs w:val="22"/>
        </w:rPr>
        <w:t xml:space="preserve">In undertaking the [provision of the Services/supply of the </w:t>
      </w:r>
      <w:r w:rsidR="0001017E">
        <w:rPr>
          <w:rFonts w:cstheme="minorHAnsi"/>
          <w:sz w:val="22"/>
          <w:szCs w:val="22"/>
        </w:rPr>
        <w:t>Goods</w:t>
      </w:r>
      <w:r w:rsidRPr="00E54EFB">
        <w:rPr>
          <w:rFonts w:cstheme="minorHAnsi"/>
          <w:sz w:val="22"/>
          <w:szCs w:val="22"/>
        </w:rPr>
        <w:t xml:space="preserve">] as required under this </w:t>
      </w:r>
      <w:r w:rsidR="000837C8" w:rsidRPr="00E54EFB">
        <w:rPr>
          <w:rFonts w:cstheme="minorHAnsi"/>
          <w:sz w:val="22"/>
          <w:szCs w:val="22"/>
        </w:rPr>
        <w:t>Call-Off Request</w:t>
      </w:r>
      <w:r w:rsidRPr="00E54EFB">
        <w:rPr>
          <w:rFonts w:cstheme="minorHAnsi"/>
          <w:sz w:val="22"/>
          <w:szCs w:val="22"/>
        </w:rPr>
        <w:t>, the Framework Member shall comply with all applicable requirements of the Call-Off Contract</w:t>
      </w:r>
      <w:r w:rsidR="005E026C" w:rsidRPr="00E54EFB">
        <w:rPr>
          <w:rFonts w:cstheme="minorHAnsi"/>
          <w:sz w:val="22"/>
          <w:szCs w:val="22"/>
        </w:rPr>
        <w:t xml:space="preserve"> as appended at Schedule 4 to the Framework Agreement</w:t>
      </w:r>
      <w:r w:rsidRPr="00E54EFB">
        <w:rPr>
          <w:rFonts w:cstheme="minorHAnsi"/>
          <w:sz w:val="22"/>
          <w:szCs w:val="22"/>
        </w:rPr>
        <w:t xml:space="preserve">. </w:t>
      </w:r>
    </w:p>
    <w:p w:rsidR="00D532B7" w:rsidRPr="00E54EFB" w:rsidRDefault="00D532B7" w:rsidP="00D532B7">
      <w:pPr>
        <w:pStyle w:val="ACSchLv1"/>
        <w:rPr>
          <w:rFonts w:cstheme="minorHAnsi"/>
          <w:sz w:val="22"/>
          <w:szCs w:val="22"/>
        </w:rPr>
      </w:pPr>
      <w:r w:rsidRPr="00E54EFB">
        <w:rPr>
          <w:rFonts w:cstheme="minorHAnsi"/>
          <w:sz w:val="22"/>
          <w:szCs w:val="22"/>
        </w:rPr>
        <w:t xml:space="preserve">Upon signing and return by the Framework Member of this </w:t>
      </w:r>
      <w:r w:rsidR="000837C8" w:rsidRPr="00E54EFB">
        <w:rPr>
          <w:rFonts w:cstheme="minorHAnsi"/>
          <w:sz w:val="22"/>
          <w:szCs w:val="22"/>
        </w:rPr>
        <w:t>Call-Off Request</w:t>
      </w:r>
      <w:r w:rsidRPr="00E54EFB">
        <w:rPr>
          <w:rFonts w:cstheme="minorHAnsi"/>
          <w:sz w:val="22"/>
          <w:szCs w:val="22"/>
        </w:rPr>
        <w:t xml:space="preserve"> to the </w:t>
      </w:r>
      <w:r w:rsidR="000837C8" w:rsidRPr="00E54EFB">
        <w:rPr>
          <w:rFonts w:cstheme="minorHAnsi"/>
          <w:sz w:val="22"/>
          <w:szCs w:val="22"/>
        </w:rPr>
        <w:t>Framework Client</w:t>
      </w:r>
      <w:r w:rsidRPr="00E54EFB">
        <w:rPr>
          <w:rFonts w:cstheme="minorHAnsi"/>
          <w:sz w:val="22"/>
          <w:szCs w:val="22"/>
        </w:rPr>
        <w:t xml:space="preserve">, the Framework Member agrees, with effect from the date set out below (or, if no date is stated, with effect from the date of receipt of the returned signed </w:t>
      </w:r>
      <w:r w:rsidR="000837C8" w:rsidRPr="00E54EFB">
        <w:rPr>
          <w:rFonts w:cstheme="minorHAnsi"/>
          <w:sz w:val="22"/>
          <w:szCs w:val="22"/>
        </w:rPr>
        <w:t>Call-Off Request</w:t>
      </w:r>
      <w:r w:rsidRPr="00E54EFB">
        <w:rPr>
          <w:rFonts w:cstheme="minorHAnsi"/>
          <w:sz w:val="22"/>
          <w:szCs w:val="22"/>
        </w:rPr>
        <w:t xml:space="preserve">) to </w:t>
      </w:r>
      <w:r w:rsidR="000837C8" w:rsidRPr="00E54EFB">
        <w:rPr>
          <w:rFonts w:cstheme="minorHAnsi"/>
          <w:sz w:val="22"/>
          <w:szCs w:val="22"/>
        </w:rPr>
        <w:t xml:space="preserve">[provide the Services/supply of the </w:t>
      </w:r>
      <w:r w:rsidR="0001017E">
        <w:rPr>
          <w:rFonts w:cstheme="minorHAnsi"/>
          <w:sz w:val="22"/>
          <w:szCs w:val="22"/>
        </w:rPr>
        <w:t>Goods</w:t>
      </w:r>
      <w:r w:rsidR="000837C8" w:rsidRPr="00E54EFB">
        <w:rPr>
          <w:rFonts w:cstheme="minorHAnsi"/>
          <w:sz w:val="22"/>
          <w:szCs w:val="22"/>
        </w:rPr>
        <w:t xml:space="preserve">] </w:t>
      </w:r>
      <w:r w:rsidRPr="00E54EFB">
        <w:rPr>
          <w:rFonts w:cstheme="minorHAnsi"/>
          <w:sz w:val="22"/>
          <w:szCs w:val="22"/>
        </w:rPr>
        <w:t xml:space="preserve">as specified in the </w:t>
      </w:r>
      <w:r w:rsidR="000837C8" w:rsidRPr="00E54EFB">
        <w:rPr>
          <w:rFonts w:cstheme="minorHAnsi"/>
          <w:sz w:val="22"/>
          <w:szCs w:val="22"/>
        </w:rPr>
        <w:t>Call-Off Request</w:t>
      </w:r>
      <w:r w:rsidRPr="00E54EFB">
        <w:rPr>
          <w:rFonts w:cstheme="minorHAnsi"/>
          <w:sz w:val="22"/>
          <w:szCs w:val="22"/>
        </w:rPr>
        <w:t xml:space="preserve"> on the terms and subject to the conditions of the Call-Off Contract and this </w:t>
      </w:r>
      <w:r w:rsidR="000837C8" w:rsidRPr="00E54EFB">
        <w:rPr>
          <w:rFonts w:cstheme="minorHAnsi"/>
          <w:sz w:val="22"/>
          <w:szCs w:val="22"/>
        </w:rPr>
        <w:t>Call-Off Request</w:t>
      </w:r>
      <w:r w:rsidRPr="00E54EFB">
        <w:rPr>
          <w:rFonts w:cstheme="minorHAnsi"/>
          <w:sz w:val="22"/>
          <w:szCs w:val="22"/>
        </w:rPr>
        <w:t xml:space="preserve"> shall constitute a legally binding contract between the Framework Member and the </w:t>
      </w:r>
      <w:r w:rsidR="000837C8" w:rsidRPr="00E54EFB">
        <w:rPr>
          <w:rFonts w:cstheme="minorHAnsi"/>
          <w:sz w:val="22"/>
          <w:szCs w:val="22"/>
        </w:rPr>
        <w:t>Framework Member</w:t>
      </w:r>
      <w:r w:rsidRPr="00E54EFB">
        <w:rPr>
          <w:rFonts w:cstheme="minorHAnsi"/>
          <w:sz w:val="22"/>
          <w:szCs w:val="22"/>
        </w:rPr>
        <w:t xml:space="preserve"> forming part of the Call-Off Contract with effect from such date. </w:t>
      </w:r>
    </w:p>
    <w:p w:rsidR="00D532B7" w:rsidRPr="00E54EFB" w:rsidRDefault="00D532B7" w:rsidP="00D532B7">
      <w:pPr>
        <w:pStyle w:val="ACSchLv1"/>
        <w:rPr>
          <w:rFonts w:cstheme="minorHAnsi"/>
          <w:sz w:val="22"/>
          <w:szCs w:val="22"/>
        </w:rPr>
      </w:pPr>
      <w:r w:rsidRPr="00E54EFB">
        <w:rPr>
          <w:rFonts w:cstheme="minorHAnsi"/>
          <w:sz w:val="22"/>
          <w:szCs w:val="22"/>
        </w:rPr>
        <w:t xml:space="preserve">Capitalised terms used in this </w:t>
      </w:r>
      <w:r w:rsidR="000837C8" w:rsidRPr="00E54EFB">
        <w:rPr>
          <w:rFonts w:cstheme="minorHAnsi"/>
          <w:sz w:val="22"/>
          <w:szCs w:val="22"/>
        </w:rPr>
        <w:t>Call-Off Request</w:t>
      </w:r>
      <w:r w:rsidRPr="00E54EFB">
        <w:rPr>
          <w:rFonts w:cstheme="minorHAnsi"/>
          <w:sz w:val="22"/>
          <w:szCs w:val="22"/>
        </w:rPr>
        <w:t xml:space="preserve"> have the meaning ascribed to them in the Call-Off Terms and Conditions where applicable. </w:t>
      </w:r>
    </w:p>
    <w:p w:rsidR="00D532B7" w:rsidRDefault="00D532B7" w:rsidP="00D532B7">
      <w:pPr>
        <w:rPr>
          <w:rFonts w:asciiTheme="minorHAnsi" w:hAnsiTheme="minorHAnsi" w:cstheme="minorHAnsi"/>
        </w:rPr>
      </w:pPr>
      <w:r w:rsidRPr="00E54EFB">
        <w:rPr>
          <w:rFonts w:asciiTheme="minorHAnsi" w:hAnsiTheme="minorHAnsi" w:cstheme="minorHAnsi"/>
          <w:b/>
        </w:rPr>
        <w:t>IN WITNESS</w:t>
      </w:r>
      <w:r w:rsidRPr="00E54EFB">
        <w:rPr>
          <w:rFonts w:asciiTheme="minorHAnsi" w:hAnsiTheme="minorHAnsi" w:cstheme="minorHAnsi"/>
        </w:rPr>
        <w:t xml:space="preserve"> of which the Parties have signed this Agreement the day and year first above written.</w:t>
      </w:r>
    </w:p>
    <w:p w:rsidR="00F52CB2" w:rsidRPr="00E54EFB" w:rsidRDefault="00F52CB2" w:rsidP="00F52CB2">
      <w:pPr>
        <w:rPr>
          <w:rFonts w:asciiTheme="minorHAnsi" w:hAnsiTheme="minorHAnsi" w:cstheme="minorHAnsi"/>
        </w:rPr>
      </w:pPr>
      <w:r w:rsidRPr="00E54EFB">
        <w:rPr>
          <w:rFonts w:asciiTheme="minorHAnsi" w:hAnsiTheme="minorHAnsi" w:cstheme="minorHAnsi"/>
          <w:b/>
        </w:rPr>
        <w:t>Signed</w:t>
      </w:r>
      <w:r w:rsidRPr="00E54EFB">
        <w:rPr>
          <w:rFonts w:asciiTheme="minorHAnsi" w:hAnsiTheme="minorHAnsi" w:cstheme="minorHAnsi"/>
        </w:rPr>
        <w:t xml:space="preserve"> by:</w:t>
      </w:r>
    </w:p>
    <w:p w:rsidR="005E026C" w:rsidRDefault="005E026C" w:rsidP="001F573D">
      <w:pPr>
        <w:pStyle w:val="SubHeading"/>
        <w:numPr>
          <w:ilvl w:val="0"/>
          <w:numId w:val="0"/>
        </w:numPr>
        <w:jc w:val="left"/>
        <w:rPr>
          <w:rFonts w:asciiTheme="minorHAnsi" w:hAnsiTheme="minorHAnsi" w:cstheme="minorHAnsi"/>
        </w:rPr>
      </w:pPr>
    </w:p>
    <w:tbl>
      <w:tblPr>
        <w:tblStyle w:val="TableGrid121"/>
        <w:tblpPr w:leftFromText="180" w:rightFromText="180" w:vertAnchor="text" w:horzAnchor="margin" w:tblpY="-222"/>
        <w:tblW w:w="5000" w:type="pct"/>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Look w:val="04A0" w:firstRow="1" w:lastRow="0" w:firstColumn="1" w:lastColumn="0" w:noHBand="0" w:noVBand="1"/>
      </w:tblPr>
      <w:tblGrid>
        <w:gridCol w:w="3954"/>
        <w:gridCol w:w="5062"/>
      </w:tblGrid>
      <w:tr w:rsidR="001F573D" w:rsidRPr="001F573D" w:rsidTr="001F573D">
        <w:trPr>
          <w:trHeight w:val="559"/>
        </w:trPr>
        <w:tc>
          <w:tcPr>
            <w:tcW w:w="2193" w:type="pct"/>
            <w:shd w:val="clear" w:color="auto" w:fill="4F6228" w:themeFill="accent3" w:themeFillShade="80"/>
          </w:tcPr>
          <w:p w:rsidR="001F573D" w:rsidRPr="001F573D" w:rsidRDefault="001F573D" w:rsidP="00963876">
            <w:pPr>
              <w:jc w:val="both"/>
              <w:rPr>
                <w:rFonts w:asciiTheme="minorHAnsi" w:eastAsia="Times New Roman" w:hAnsiTheme="minorHAnsi" w:cs="Times New Roman"/>
                <w:b/>
                <w:color w:val="FFFFFF" w:themeColor="background1"/>
                <w:sz w:val="20"/>
                <w:szCs w:val="20"/>
                <w:lang w:val="en-GB"/>
              </w:rPr>
            </w:pPr>
            <w:r w:rsidRPr="001F573D">
              <w:rPr>
                <w:rFonts w:asciiTheme="minorHAnsi" w:eastAsia="Times New Roman" w:hAnsiTheme="minorHAnsi" w:cs="Times New Roman"/>
                <w:b/>
                <w:color w:val="FFFFFF" w:themeColor="background1"/>
                <w:sz w:val="20"/>
                <w:szCs w:val="20"/>
                <w:lang w:val="en-GB"/>
              </w:rPr>
              <w:t>Dated:</w:t>
            </w:r>
          </w:p>
        </w:tc>
        <w:tc>
          <w:tcPr>
            <w:tcW w:w="2807" w:type="pct"/>
          </w:tcPr>
          <w:p w:rsidR="001F573D" w:rsidRPr="001F573D" w:rsidRDefault="001F573D" w:rsidP="00963876">
            <w:pPr>
              <w:jc w:val="both"/>
              <w:rPr>
                <w:rFonts w:asciiTheme="minorHAnsi" w:eastAsia="Times New Roman" w:hAnsiTheme="minorHAnsi" w:cs="Times New Roman"/>
                <w:sz w:val="20"/>
                <w:szCs w:val="20"/>
                <w:lang w:val="en-GB"/>
              </w:rPr>
            </w:pPr>
          </w:p>
        </w:tc>
      </w:tr>
      <w:tr w:rsidR="001F573D" w:rsidRPr="001F573D" w:rsidTr="001F573D">
        <w:trPr>
          <w:trHeight w:val="918"/>
        </w:trPr>
        <w:tc>
          <w:tcPr>
            <w:tcW w:w="2193" w:type="pct"/>
            <w:shd w:val="clear" w:color="auto" w:fill="4F6228" w:themeFill="accent3" w:themeFillShade="80"/>
          </w:tcPr>
          <w:p w:rsidR="001F573D" w:rsidRDefault="00B73C86" w:rsidP="00963876">
            <w:pPr>
              <w:jc w:val="both"/>
              <w:rPr>
                <w:rFonts w:asciiTheme="minorHAnsi" w:eastAsia="Times New Roman" w:hAnsiTheme="minorHAnsi" w:cs="Times New Roman"/>
                <w:b/>
                <w:color w:val="FFFFFF" w:themeColor="background1"/>
                <w:sz w:val="20"/>
                <w:szCs w:val="20"/>
                <w:lang w:val="en-GB"/>
              </w:rPr>
            </w:pPr>
            <w:r>
              <w:rPr>
                <w:rFonts w:asciiTheme="minorHAnsi" w:eastAsia="Times New Roman" w:hAnsiTheme="minorHAnsi" w:cs="Times New Roman"/>
                <w:b/>
                <w:color w:val="FFFFFF" w:themeColor="background1"/>
                <w:sz w:val="20"/>
                <w:szCs w:val="20"/>
                <w:lang w:val="en-GB"/>
              </w:rPr>
              <w:t>[</w:t>
            </w:r>
            <w:r w:rsidR="001F573D" w:rsidRPr="001F573D">
              <w:rPr>
                <w:rFonts w:asciiTheme="minorHAnsi" w:eastAsia="Times New Roman" w:hAnsiTheme="minorHAnsi" w:cs="Times New Roman"/>
                <w:b/>
                <w:color w:val="FFFFFF" w:themeColor="background1"/>
                <w:sz w:val="20"/>
                <w:szCs w:val="20"/>
                <w:lang w:val="en-GB"/>
              </w:rPr>
              <w:t xml:space="preserve">Signed for and on behalf of the </w:t>
            </w:r>
            <w:r>
              <w:rPr>
                <w:rFonts w:asciiTheme="minorHAnsi" w:eastAsia="Times New Roman" w:hAnsiTheme="minorHAnsi" w:cs="Times New Roman"/>
                <w:b/>
                <w:color w:val="FFFFFF" w:themeColor="background1"/>
                <w:sz w:val="20"/>
                <w:szCs w:val="20"/>
                <w:lang w:val="en-GB"/>
              </w:rPr>
              <w:t>Contracting Authority/</w:t>
            </w:r>
            <w:r w:rsidR="001F573D" w:rsidRPr="001F573D">
              <w:rPr>
                <w:rFonts w:asciiTheme="minorHAnsi" w:eastAsia="Times New Roman" w:hAnsiTheme="minorHAnsi" w:cs="Times New Roman"/>
                <w:b/>
                <w:color w:val="FFFFFF" w:themeColor="background1"/>
                <w:sz w:val="20"/>
                <w:szCs w:val="20"/>
                <w:lang w:val="en-GB"/>
              </w:rPr>
              <w:t>Framework Client</w:t>
            </w:r>
            <w:r>
              <w:rPr>
                <w:rFonts w:asciiTheme="minorHAnsi" w:eastAsia="Times New Roman" w:hAnsiTheme="minorHAnsi" w:cs="Times New Roman"/>
                <w:b/>
                <w:color w:val="FFFFFF" w:themeColor="background1"/>
                <w:sz w:val="20"/>
                <w:szCs w:val="20"/>
                <w:lang w:val="en-GB"/>
              </w:rPr>
              <w:t>]</w:t>
            </w:r>
            <w:r w:rsidR="001F573D" w:rsidRPr="001F573D">
              <w:rPr>
                <w:rFonts w:asciiTheme="minorHAnsi" w:eastAsia="Times New Roman" w:hAnsiTheme="minorHAnsi" w:cs="Times New Roman"/>
                <w:b/>
                <w:color w:val="FFFFFF" w:themeColor="background1"/>
                <w:sz w:val="20"/>
                <w:szCs w:val="20"/>
                <w:lang w:val="en-GB"/>
              </w:rPr>
              <w:t>:</w:t>
            </w:r>
          </w:p>
          <w:p w:rsidR="001F573D" w:rsidRDefault="001F573D" w:rsidP="00963876">
            <w:pPr>
              <w:jc w:val="both"/>
              <w:rPr>
                <w:rFonts w:asciiTheme="minorHAnsi" w:eastAsia="Times New Roman" w:hAnsiTheme="minorHAnsi" w:cs="Times New Roman"/>
                <w:b/>
                <w:color w:val="FFFFFF" w:themeColor="background1"/>
                <w:sz w:val="20"/>
                <w:szCs w:val="20"/>
                <w:lang w:val="en-GB"/>
              </w:rPr>
            </w:pPr>
          </w:p>
          <w:p w:rsidR="001F573D" w:rsidRPr="001F573D" w:rsidRDefault="001F573D" w:rsidP="00963876">
            <w:pPr>
              <w:jc w:val="both"/>
              <w:rPr>
                <w:rFonts w:asciiTheme="minorHAnsi" w:eastAsia="Times New Roman" w:hAnsiTheme="minorHAnsi" w:cs="Times New Roman"/>
                <w:b/>
                <w:color w:val="FFFFFF" w:themeColor="background1"/>
                <w:sz w:val="20"/>
                <w:szCs w:val="20"/>
                <w:lang w:val="en-GB"/>
              </w:rPr>
            </w:pPr>
            <w:r w:rsidRPr="001F573D">
              <w:rPr>
                <w:rFonts w:asciiTheme="minorHAnsi" w:eastAsia="Times New Roman" w:hAnsiTheme="minorHAnsi" w:cs="Times New Roman"/>
                <w:b/>
                <w:color w:val="FFFFFF" w:themeColor="background1"/>
                <w:sz w:val="18"/>
                <w:szCs w:val="18"/>
                <w:lang w:val="en-GB"/>
              </w:rPr>
              <w:t>Authorised Signatory</w:t>
            </w:r>
          </w:p>
        </w:tc>
        <w:tc>
          <w:tcPr>
            <w:tcW w:w="2807" w:type="pct"/>
          </w:tcPr>
          <w:p w:rsidR="001F573D" w:rsidRPr="001F573D" w:rsidRDefault="001F573D" w:rsidP="00963876">
            <w:pPr>
              <w:jc w:val="both"/>
              <w:rPr>
                <w:rFonts w:asciiTheme="minorHAnsi" w:eastAsia="Times New Roman" w:hAnsiTheme="minorHAnsi" w:cs="Times New Roman"/>
                <w:sz w:val="20"/>
                <w:szCs w:val="20"/>
                <w:lang w:val="en-GB"/>
              </w:rPr>
            </w:pPr>
          </w:p>
        </w:tc>
      </w:tr>
      <w:tr w:rsidR="001F573D" w:rsidRPr="001F573D" w:rsidTr="001F573D">
        <w:trPr>
          <w:trHeight w:val="284"/>
        </w:trPr>
        <w:tc>
          <w:tcPr>
            <w:tcW w:w="2193" w:type="pct"/>
          </w:tcPr>
          <w:p w:rsidR="001F573D" w:rsidRPr="001F573D" w:rsidRDefault="001F573D" w:rsidP="00963876">
            <w:pPr>
              <w:jc w:val="both"/>
              <w:rPr>
                <w:rFonts w:asciiTheme="minorHAnsi" w:eastAsia="Times New Roman" w:hAnsiTheme="minorHAnsi" w:cs="Times New Roman"/>
                <w:b/>
                <w:color w:val="FFFFFF" w:themeColor="background1"/>
                <w:sz w:val="20"/>
                <w:szCs w:val="20"/>
                <w:lang w:val="en-GB"/>
              </w:rPr>
            </w:pPr>
          </w:p>
        </w:tc>
        <w:tc>
          <w:tcPr>
            <w:tcW w:w="2807" w:type="pct"/>
          </w:tcPr>
          <w:p w:rsidR="001F573D" w:rsidRPr="001F573D" w:rsidRDefault="001F573D" w:rsidP="00963876">
            <w:pPr>
              <w:jc w:val="both"/>
              <w:rPr>
                <w:rFonts w:asciiTheme="minorHAnsi" w:eastAsia="Times New Roman" w:hAnsiTheme="minorHAnsi" w:cs="Times New Roman"/>
                <w:sz w:val="20"/>
                <w:szCs w:val="20"/>
                <w:lang w:val="en-GB"/>
              </w:rPr>
            </w:pPr>
          </w:p>
        </w:tc>
      </w:tr>
      <w:tr w:rsidR="001F573D" w:rsidRPr="001F573D" w:rsidTr="001F573D">
        <w:trPr>
          <w:trHeight w:val="326"/>
        </w:trPr>
        <w:tc>
          <w:tcPr>
            <w:tcW w:w="2193" w:type="pct"/>
            <w:shd w:val="clear" w:color="auto" w:fill="4F6228" w:themeFill="accent3" w:themeFillShade="80"/>
          </w:tcPr>
          <w:p w:rsidR="001F573D" w:rsidRPr="001F573D" w:rsidRDefault="001F573D" w:rsidP="00963876">
            <w:pPr>
              <w:jc w:val="both"/>
              <w:rPr>
                <w:rFonts w:asciiTheme="minorHAnsi" w:eastAsia="Times New Roman" w:hAnsiTheme="minorHAnsi" w:cs="Times New Roman"/>
                <w:b/>
                <w:color w:val="FFFFFF" w:themeColor="background1"/>
                <w:sz w:val="20"/>
                <w:szCs w:val="20"/>
                <w:lang w:val="en-GB"/>
              </w:rPr>
            </w:pPr>
            <w:r w:rsidRPr="001F573D">
              <w:rPr>
                <w:rFonts w:asciiTheme="minorHAnsi" w:eastAsia="Times New Roman" w:hAnsiTheme="minorHAnsi" w:cs="Times New Roman"/>
                <w:b/>
                <w:color w:val="FFFFFF" w:themeColor="background1"/>
                <w:sz w:val="20"/>
                <w:szCs w:val="20"/>
                <w:lang w:val="en-GB"/>
              </w:rPr>
              <w:t>Dated:</w:t>
            </w:r>
          </w:p>
        </w:tc>
        <w:tc>
          <w:tcPr>
            <w:tcW w:w="2807" w:type="pct"/>
          </w:tcPr>
          <w:p w:rsidR="001F573D" w:rsidRPr="001F573D" w:rsidRDefault="001F573D" w:rsidP="00963876">
            <w:pPr>
              <w:jc w:val="both"/>
              <w:rPr>
                <w:rFonts w:asciiTheme="minorHAnsi" w:eastAsia="Times New Roman" w:hAnsiTheme="minorHAnsi" w:cs="Times New Roman"/>
                <w:sz w:val="20"/>
                <w:szCs w:val="20"/>
                <w:lang w:val="en-GB"/>
              </w:rPr>
            </w:pPr>
          </w:p>
        </w:tc>
      </w:tr>
      <w:tr w:rsidR="001F573D" w:rsidRPr="001F573D" w:rsidTr="001F573D">
        <w:trPr>
          <w:trHeight w:val="699"/>
        </w:trPr>
        <w:tc>
          <w:tcPr>
            <w:tcW w:w="2193" w:type="pct"/>
            <w:shd w:val="clear" w:color="auto" w:fill="4F6228" w:themeFill="accent3" w:themeFillShade="80"/>
          </w:tcPr>
          <w:p w:rsidR="001F573D" w:rsidRDefault="001F573D" w:rsidP="00963876">
            <w:pPr>
              <w:jc w:val="both"/>
              <w:rPr>
                <w:rFonts w:asciiTheme="minorHAnsi" w:eastAsia="Times New Roman" w:hAnsiTheme="minorHAnsi" w:cs="Times New Roman"/>
                <w:b/>
                <w:color w:val="FFFFFF" w:themeColor="background1"/>
                <w:sz w:val="20"/>
                <w:szCs w:val="20"/>
                <w:lang w:val="en-GB"/>
              </w:rPr>
            </w:pPr>
            <w:r w:rsidRPr="001F573D">
              <w:rPr>
                <w:rFonts w:asciiTheme="minorHAnsi" w:eastAsia="Times New Roman" w:hAnsiTheme="minorHAnsi" w:cs="Times New Roman"/>
                <w:b/>
                <w:color w:val="FFFFFF" w:themeColor="background1"/>
                <w:sz w:val="20"/>
                <w:szCs w:val="20"/>
                <w:lang w:val="en-GB"/>
              </w:rPr>
              <w:t xml:space="preserve">Signed for and on behalf of the </w:t>
            </w:r>
            <w:r>
              <w:rPr>
                <w:rFonts w:asciiTheme="minorHAnsi" w:eastAsia="Times New Roman" w:hAnsiTheme="minorHAnsi" w:cs="Times New Roman"/>
                <w:b/>
                <w:color w:val="FFFFFF" w:themeColor="background1"/>
                <w:sz w:val="20"/>
                <w:szCs w:val="20"/>
                <w:lang w:val="en-GB"/>
              </w:rPr>
              <w:t>Framework Member</w:t>
            </w:r>
            <w:r w:rsidRPr="001F573D">
              <w:rPr>
                <w:rFonts w:asciiTheme="minorHAnsi" w:eastAsia="Times New Roman" w:hAnsiTheme="minorHAnsi" w:cs="Times New Roman"/>
                <w:b/>
                <w:color w:val="FFFFFF" w:themeColor="background1"/>
                <w:sz w:val="20"/>
                <w:szCs w:val="20"/>
                <w:lang w:val="en-GB"/>
              </w:rPr>
              <w:t>:</w:t>
            </w:r>
          </w:p>
          <w:p w:rsidR="001F573D" w:rsidRDefault="001F573D" w:rsidP="00963876">
            <w:pPr>
              <w:jc w:val="both"/>
              <w:rPr>
                <w:rFonts w:asciiTheme="minorHAnsi" w:eastAsia="Times New Roman" w:hAnsiTheme="minorHAnsi" w:cs="Times New Roman"/>
                <w:b/>
                <w:color w:val="FFFFFF" w:themeColor="background1"/>
                <w:sz w:val="20"/>
                <w:szCs w:val="20"/>
                <w:lang w:val="en-GB"/>
              </w:rPr>
            </w:pPr>
          </w:p>
          <w:p w:rsidR="001F573D" w:rsidRPr="001F573D" w:rsidRDefault="001F573D" w:rsidP="00963876">
            <w:pPr>
              <w:jc w:val="both"/>
              <w:rPr>
                <w:rFonts w:asciiTheme="minorHAnsi" w:eastAsia="Times New Roman" w:hAnsiTheme="minorHAnsi" w:cs="Times New Roman"/>
                <w:b/>
                <w:color w:val="FFFFFF" w:themeColor="background1"/>
                <w:sz w:val="20"/>
                <w:szCs w:val="20"/>
                <w:lang w:val="en-GB"/>
              </w:rPr>
            </w:pPr>
            <w:r w:rsidRPr="001F573D">
              <w:rPr>
                <w:rFonts w:asciiTheme="minorHAnsi" w:eastAsia="Times New Roman" w:hAnsiTheme="minorHAnsi" w:cs="Times New Roman"/>
                <w:b/>
                <w:color w:val="FFFFFF" w:themeColor="background1"/>
                <w:sz w:val="18"/>
                <w:szCs w:val="18"/>
                <w:lang w:val="en-GB"/>
              </w:rPr>
              <w:t>Authorised Signatory</w:t>
            </w:r>
          </w:p>
        </w:tc>
        <w:tc>
          <w:tcPr>
            <w:tcW w:w="2807" w:type="pct"/>
          </w:tcPr>
          <w:p w:rsidR="001F573D" w:rsidRPr="001F573D" w:rsidRDefault="001F573D" w:rsidP="00963876">
            <w:pPr>
              <w:jc w:val="both"/>
              <w:rPr>
                <w:rFonts w:asciiTheme="minorHAnsi" w:eastAsia="Times New Roman" w:hAnsiTheme="minorHAnsi" w:cs="Times New Roman"/>
                <w:sz w:val="20"/>
                <w:szCs w:val="20"/>
                <w:lang w:val="en-GB"/>
              </w:rPr>
            </w:pPr>
          </w:p>
        </w:tc>
      </w:tr>
    </w:tbl>
    <w:p w:rsidR="001F573D" w:rsidRPr="001F573D" w:rsidRDefault="001F573D" w:rsidP="001F573D">
      <w:pPr>
        <w:pStyle w:val="BodyText"/>
      </w:pPr>
    </w:p>
    <w:sectPr w:rsidR="001F573D" w:rsidRPr="001F573D" w:rsidSect="00DB5D50">
      <w:headerReference w:type="default" r:id="rId16"/>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41815" w:rsidRDefault="00841815" w:rsidP="00E84E82">
      <w:pPr>
        <w:spacing w:after="0" w:line="240" w:lineRule="auto"/>
      </w:pPr>
      <w:r>
        <w:separator/>
      </w:r>
    </w:p>
  </w:endnote>
  <w:endnote w:type="continuationSeparator" w:id="0">
    <w:p w:rsidR="00841815" w:rsidRDefault="00841815"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rsidR="00AD0B60" w:rsidRDefault="00AD0B60"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B366FE">
          <w:rPr>
            <w:noProof/>
          </w:rPr>
          <w:t>1</w:t>
        </w:r>
        <w:r>
          <w:rPr>
            <w:noProof/>
          </w:rPr>
          <w:fldChar w:fldCharType="end"/>
        </w:r>
        <w:r>
          <w:t xml:space="preserve"> | </w:t>
        </w:r>
        <w:r>
          <w:rPr>
            <w:color w:val="808080" w:themeColor="background1" w:themeShade="80"/>
            <w:spacing w:val="60"/>
          </w:rPr>
          <w:t>Page</w:t>
        </w:r>
      </w:p>
    </w:sdtContent>
  </w:sdt>
  <w:p w:rsidR="00AD0B60" w:rsidRDefault="00AD0B60" w:rsidP="00C65C3F">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41815" w:rsidRDefault="00841815" w:rsidP="00E84E82">
      <w:pPr>
        <w:spacing w:after="0" w:line="240" w:lineRule="auto"/>
      </w:pPr>
      <w:r>
        <w:separator/>
      </w:r>
    </w:p>
  </w:footnote>
  <w:footnote w:type="continuationSeparator" w:id="0">
    <w:p w:rsidR="00841815" w:rsidRDefault="00841815" w:rsidP="00E84E82">
      <w:pPr>
        <w:spacing w:after="0" w:line="240" w:lineRule="auto"/>
      </w:pPr>
      <w:r>
        <w:continuationSeparator/>
      </w:r>
    </w:p>
  </w:footnote>
  <w:footnote w:id="1">
    <w:p w:rsidR="00AD0B60" w:rsidRPr="00E54EFB" w:rsidRDefault="00AD0B60">
      <w:pPr>
        <w:pStyle w:val="FootnoteText"/>
        <w:rPr>
          <w:sz w:val="16"/>
          <w:szCs w:val="16"/>
        </w:rPr>
      </w:pPr>
      <w:r w:rsidRPr="00E54EFB">
        <w:rPr>
          <w:rStyle w:val="FootnoteReference"/>
          <w:sz w:val="16"/>
          <w:szCs w:val="16"/>
        </w:rPr>
        <w:footnoteRef/>
      </w:r>
      <w:r w:rsidRPr="00E54EFB">
        <w:rPr>
          <w:sz w:val="16"/>
          <w:szCs w:val="16"/>
        </w:rPr>
        <w:t xml:space="preserve"> Delete note prior to signing. </w:t>
      </w:r>
    </w:p>
  </w:footnote>
  <w:footnote w:id="2">
    <w:p w:rsidR="0096685E" w:rsidRDefault="0096685E" w:rsidP="0096685E">
      <w:pPr>
        <w:pStyle w:val="FootnoteText"/>
      </w:pPr>
      <w:r>
        <w:rPr>
          <w:rStyle w:val="FootnoteReference"/>
        </w:rPr>
        <w:footnoteRef/>
      </w:r>
      <w:r>
        <w:t xml:space="preserve"> Include where the contracting authority is acting as a central purchasing body procuring on behalf of other ETB’s. If the contracting authority is acting a CPB it must be expressly specified in the tender documents and the Contract Notices (original and award notice) and the specific ETB’s that may use the Framework must be named. Unnamed ETB’s cannot use the Framework to enter into call-off contracts.</w:t>
      </w:r>
    </w:p>
  </w:footnote>
  <w:footnote w:id="3">
    <w:p w:rsidR="00AD2933" w:rsidRPr="00FD5229" w:rsidRDefault="00AD2933">
      <w:pPr>
        <w:pStyle w:val="FootnoteText"/>
        <w:rPr>
          <w:sz w:val="18"/>
          <w:szCs w:val="18"/>
        </w:rPr>
      </w:pPr>
      <w:r w:rsidRPr="00FD5229">
        <w:rPr>
          <w:rStyle w:val="FootnoteReference"/>
          <w:sz w:val="18"/>
          <w:szCs w:val="18"/>
        </w:rPr>
        <w:footnoteRef/>
      </w:r>
      <w:r w:rsidRPr="00FD5229">
        <w:rPr>
          <w:sz w:val="18"/>
          <w:szCs w:val="18"/>
        </w:rPr>
        <w:t xml:space="preserve"> Amend depending on approach to SLA.</w:t>
      </w:r>
    </w:p>
  </w:footnote>
  <w:footnote w:id="4">
    <w:p w:rsidR="00B73C86" w:rsidRDefault="00B73C86">
      <w:pPr>
        <w:pStyle w:val="FootnoteText"/>
      </w:pPr>
      <w:r>
        <w:rPr>
          <w:rStyle w:val="FootnoteReference"/>
        </w:rPr>
        <w:footnoteRef/>
      </w:r>
      <w:r>
        <w:t xml:space="preserve"> Update where Framework Client is entering into the call-off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0B60" w:rsidRDefault="00692076" w:rsidP="00AC4A9B">
    <w:pPr>
      <w:pStyle w:val="Header"/>
    </w:pPr>
    <w:r w:rsidRPr="00E54EFB">
      <w:rPr>
        <w:rFonts w:asciiTheme="minorHAnsi" w:hAnsiTheme="minorHAnsi" w:cstheme="minorHAnsi"/>
        <w:b/>
        <w:color w:val="17665C"/>
        <w:sz w:val="16"/>
        <w:szCs w:val="16"/>
      </w:rPr>
      <w:t>ETBTDRF-3 | Framework Agreement (Single Party) | [Insert Details]</w:t>
    </w:r>
    <w:r w:rsidR="00E54EFB">
      <w:rPr>
        <w:rFonts w:asciiTheme="minorHAnsi" w:hAnsiTheme="minorHAnsi" w:cstheme="minorHAnsi"/>
        <w:b/>
        <w:color w:val="17665C"/>
        <w:sz w:val="16"/>
        <w:szCs w:val="16"/>
      </w:rPr>
      <w:tab/>
    </w:r>
    <w:r w:rsidR="00AD0B60">
      <w:tab/>
    </w:r>
    <w:r w:rsidR="00AD0B60" w:rsidRPr="00D33701">
      <w:rPr>
        <w:noProof/>
        <w:lang w:eastAsia="en-IE"/>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rsidR="00AD0B60" w:rsidRPr="0098725B" w:rsidRDefault="00AD0B60">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4723315"/>
    <w:multiLevelType w:val="multilevel"/>
    <w:tmpl w:val="652004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84122DD"/>
    <w:multiLevelType w:val="multilevel"/>
    <w:tmpl w:val="CC9C3212"/>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7"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A5044C1"/>
    <w:multiLevelType w:val="hybridMultilevel"/>
    <w:tmpl w:val="BD10B2BE"/>
    <w:lvl w:ilvl="0" w:tplc="18090017">
      <w:start w:val="1"/>
      <w:numFmt w:val="lowerLetter"/>
      <w:lvlText w:val="%1)"/>
      <w:lvlJc w:val="left"/>
      <w:pPr>
        <w:ind w:left="1298" w:hanging="360"/>
      </w:pPr>
    </w:lvl>
    <w:lvl w:ilvl="1" w:tplc="18090019" w:tentative="1">
      <w:start w:val="1"/>
      <w:numFmt w:val="lowerLetter"/>
      <w:lvlText w:val="%2."/>
      <w:lvlJc w:val="left"/>
      <w:pPr>
        <w:ind w:left="2018" w:hanging="360"/>
      </w:pPr>
    </w:lvl>
    <w:lvl w:ilvl="2" w:tplc="1809001B" w:tentative="1">
      <w:start w:val="1"/>
      <w:numFmt w:val="lowerRoman"/>
      <w:lvlText w:val="%3."/>
      <w:lvlJc w:val="right"/>
      <w:pPr>
        <w:ind w:left="2738" w:hanging="180"/>
      </w:pPr>
    </w:lvl>
    <w:lvl w:ilvl="3" w:tplc="1809000F" w:tentative="1">
      <w:start w:val="1"/>
      <w:numFmt w:val="decimal"/>
      <w:lvlText w:val="%4."/>
      <w:lvlJc w:val="left"/>
      <w:pPr>
        <w:ind w:left="3458" w:hanging="360"/>
      </w:pPr>
    </w:lvl>
    <w:lvl w:ilvl="4" w:tplc="18090019" w:tentative="1">
      <w:start w:val="1"/>
      <w:numFmt w:val="lowerLetter"/>
      <w:lvlText w:val="%5."/>
      <w:lvlJc w:val="left"/>
      <w:pPr>
        <w:ind w:left="4178" w:hanging="360"/>
      </w:pPr>
    </w:lvl>
    <w:lvl w:ilvl="5" w:tplc="1809001B" w:tentative="1">
      <w:start w:val="1"/>
      <w:numFmt w:val="lowerRoman"/>
      <w:lvlText w:val="%6."/>
      <w:lvlJc w:val="right"/>
      <w:pPr>
        <w:ind w:left="4898" w:hanging="180"/>
      </w:pPr>
    </w:lvl>
    <w:lvl w:ilvl="6" w:tplc="1809000F" w:tentative="1">
      <w:start w:val="1"/>
      <w:numFmt w:val="decimal"/>
      <w:lvlText w:val="%7."/>
      <w:lvlJc w:val="left"/>
      <w:pPr>
        <w:ind w:left="5618" w:hanging="360"/>
      </w:pPr>
    </w:lvl>
    <w:lvl w:ilvl="7" w:tplc="18090019" w:tentative="1">
      <w:start w:val="1"/>
      <w:numFmt w:val="lowerLetter"/>
      <w:lvlText w:val="%8."/>
      <w:lvlJc w:val="left"/>
      <w:pPr>
        <w:ind w:left="6338" w:hanging="360"/>
      </w:pPr>
    </w:lvl>
    <w:lvl w:ilvl="8" w:tplc="1809001B" w:tentative="1">
      <w:start w:val="1"/>
      <w:numFmt w:val="lowerRoman"/>
      <w:lvlText w:val="%9."/>
      <w:lvlJc w:val="right"/>
      <w:pPr>
        <w:ind w:left="7058" w:hanging="180"/>
      </w:pPr>
    </w:lvl>
  </w:abstractNum>
  <w:abstractNum w:abstractNumId="10" w15:restartNumberingAfterBreak="0">
    <w:nsid w:val="6EF45C20"/>
    <w:multiLevelType w:val="multilevel"/>
    <w:tmpl w:val="03924FCA"/>
    <w:lvl w:ilvl="0">
      <w:start w:val="1"/>
      <w:numFmt w:val="decimal"/>
      <w:lvlRestart w:val="0"/>
      <w:pStyle w:val="ACSchLv1"/>
      <w:lvlText w:val="%1."/>
      <w:lvlJc w:val="left"/>
      <w:pPr>
        <w:tabs>
          <w:tab w:val="num" w:pos="720"/>
        </w:tabs>
        <w:ind w:left="720" w:hanging="720"/>
      </w:pPr>
      <w:rPr>
        <w:rFonts w:cs="Times New Roman"/>
        <w:b w:val="0"/>
        <w:i w:val="0"/>
        <w:caps w:val="0"/>
        <w:smallCaps w:val="0"/>
        <w:strike w:val="0"/>
        <w:dstrike w:val="0"/>
        <w:vanish w:val="0"/>
        <w:color w:val="auto"/>
        <w:u w:val="none"/>
        <w:effect w:val="none"/>
        <w:vertAlign w:val="baseline"/>
      </w:rPr>
    </w:lvl>
    <w:lvl w:ilvl="1">
      <w:start w:val="1"/>
      <w:numFmt w:val="lowerLetter"/>
      <w:pStyle w:val="ACSchLv2"/>
      <w:lvlText w:val="(%2)"/>
      <w:lvlJc w:val="left"/>
      <w:pPr>
        <w:tabs>
          <w:tab w:val="num" w:pos="1440"/>
        </w:tabs>
        <w:ind w:left="1440" w:hanging="720"/>
      </w:pPr>
      <w:rPr>
        <w:rFonts w:cs="Times New Roman"/>
        <w:b w:val="0"/>
        <w:i w:val="0"/>
        <w:caps w:val="0"/>
        <w:smallCaps w:val="0"/>
        <w:strike w:val="0"/>
        <w:dstrike w:val="0"/>
        <w:vanish w:val="0"/>
        <w:color w:val="auto"/>
        <w:u w:val="none"/>
        <w:effect w:val="none"/>
        <w:vertAlign w:val="baseline"/>
      </w:rPr>
    </w:lvl>
    <w:lvl w:ilvl="2">
      <w:start w:val="1"/>
      <w:numFmt w:val="lowerRoman"/>
      <w:pStyle w:val="ACSchLv3"/>
      <w:lvlText w:val="(%3)"/>
      <w:lvlJc w:val="left"/>
      <w:pPr>
        <w:tabs>
          <w:tab w:val="num" w:pos="2160"/>
        </w:tabs>
        <w:ind w:left="2160" w:hanging="720"/>
      </w:pPr>
      <w:rPr>
        <w:rFonts w:cs="Times New Roman"/>
        <w:b w:val="0"/>
        <w:i w:val="0"/>
        <w:caps w:val="0"/>
        <w:smallCaps w:val="0"/>
        <w:strike w:val="0"/>
        <w:dstrike w:val="0"/>
        <w:vanish w:val="0"/>
        <w:color w:val="auto"/>
        <w:u w:val="none"/>
        <w:effect w:val="none"/>
        <w:vertAlign w:val="baseline"/>
      </w:rPr>
    </w:lvl>
    <w:lvl w:ilvl="3">
      <w:start w:val="1"/>
      <w:numFmt w:val="upperLetter"/>
      <w:pStyle w:val="ACSchLv4"/>
      <w:lvlText w:val="(%4)"/>
      <w:lvlJc w:val="left"/>
      <w:pPr>
        <w:tabs>
          <w:tab w:val="num" w:pos="2880"/>
        </w:tabs>
        <w:ind w:left="2880" w:hanging="720"/>
      </w:pPr>
      <w:rPr>
        <w:rFonts w:cs="Times New Roman"/>
        <w:b w:val="0"/>
        <w:i w:val="0"/>
        <w:caps w:val="0"/>
        <w:smallCaps w:val="0"/>
        <w:strike w:val="0"/>
        <w:dstrike w:val="0"/>
        <w:vanish w:val="0"/>
        <w:color w:val="auto"/>
        <w:u w:val="none"/>
        <w:effect w:val="none"/>
        <w:vertAlign w:val="baseline"/>
      </w:rPr>
    </w:lvl>
    <w:lvl w:ilvl="4">
      <w:start w:val="1"/>
      <w:numFmt w:val="upperRoman"/>
      <w:pStyle w:val="ACSchLv5"/>
      <w:lvlText w:val="(%5)"/>
      <w:lvlJc w:val="left"/>
      <w:pPr>
        <w:tabs>
          <w:tab w:val="num" w:pos="3600"/>
        </w:tabs>
        <w:ind w:left="3600" w:hanging="720"/>
      </w:pPr>
      <w:rPr>
        <w:rFonts w:cs="Times New Roman"/>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abstractNum>
  <w:abstractNum w:abstractNumId="11" w15:restartNumberingAfterBreak="0">
    <w:nsid w:val="7D754FE0"/>
    <w:multiLevelType w:val="hybridMultilevel"/>
    <w:tmpl w:val="EC54D99C"/>
    <w:lvl w:ilvl="0" w:tplc="3DEC1BEE">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659849049">
    <w:abstractNumId w:val="4"/>
  </w:num>
  <w:num w:numId="2" w16cid:durableId="2087336934">
    <w:abstractNumId w:val="1"/>
  </w:num>
  <w:num w:numId="3" w16cid:durableId="46300950">
    <w:abstractNumId w:val="0"/>
  </w:num>
  <w:num w:numId="4" w16cid:durableId="1058090490">
    <w:abstractNumId w:val="5"/>
  </w:num>
  <w:num w:numId="5" w16cid:durableId="809633386">
    <w:abstractNumId w:val="2"/>
  </w:num>
  <w:num w:numId="6" w16cid:durableId="131556009">
    <w:abstractNumId w:val="6"/>
  </w:num>
  <w:num w:numId="7" w16cid:durableId="475530368">
    <w:abstractNumId w:val="11"/>
  </w:num>
  <w:num w:numId="8" w16cid:durableId="283780858">
    <w:abstractNumId w:val="8"/>
  </w:num>
  <w:num w:numId="9" w16cid:durableId="1157958132">
    <w:abstractNumId w:val="9"/>
  </w:num>
  <w:num w:numId="10" w16cid:durableId="1259682375">
    <w:abstractNumId w:val="7"/>
  </w:num>
  <w:num w:numId="11" w16cid:durableId="1902978706">
    <w:abstractNumId w:val="10"/>
  </w:num>
  <w:num w:numId="12" w16cid:durableId="2072341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8026572">
    <w:abstractNumId w:val="1"/>
  </w:num>
  <w:num w:numId="14" w16cid:durableId="1354919656">
    <w:abstractNumId w:val="1"/>
  </w:num>
  <w:num w:numId="15" w16cid:durableId="2101562646">
    <w:abstractNumId w:val="1"/>
  </w:num>
  <w:num w:numId="16" w16cid:durableId="1464152252">
    <w:abstractNumId w:val="1"/>
  </w:num>
  <w:num w:numId="17" w16cid:durableId="191040786">
    <w:abstractNumId w:val="1"/>
  </w:num>
  <w:num w:numId="18" w16cid:durableId="1392532524">
    <w:abstractNumId w:val="1"/>
  </w:num>
  <w:num w:numId="19" w16cid:durableId="1981685646">
    <w:abstractNumId w:val="1"/>
  </w:num>
  <w:num w:numId="20" w16cid:durableId="296642247">
    <w:abstractNumId w:val="1"/>
  </w:num>
  <w:num w:numId="21" w16cid:durableId="1975598578">
    <w:abstractNumId w:val="1"/>
  </w:num>
  <w:num w:numId="22" w16cid:durableId="1026561182">
    <w:abstractNumId w:val="4"/>
  </w:num>
  <w:num w:numId="23" w16cid:durableId="662389827">
    <w:abstractNumId w:val="4"/>
  </w:num>
  <w:num w:numId="24" w16cid:durableId="9339914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4A67"/>
    <w:rsid w:val="000051F4"/>
    <w:rsid w:val="00005335"/>
    <w:rsid w:val="000059E0"/>
    <w:rsid w:val="0001017E"/>
    <w:rsid w:val="00011639"/>
    <w:rsid w:val="00014821"/>
    <w:rsid w:val="00023B94"/>
    <w:rsid w:val="00024026"/>
    <w:rsid w:val="00025EFC"/>
    <w:rsid w:val="00030534"/>
    <w:rsid w:val="00031782"/>
    <w:rsid w:val="00031E19"/>
    <w:rsid w:val="0003246B"/>
    <w:rsid w:val="00036315"/>
    <w:rsid w:val="0003768E"/>
    <w:rsid w:val="00042724"/>
    <w:rsid w:val="00043FA2"/>
    <w:rsid w:val="00044A86"/>
    <w:rsid w:val="000457EF"/>
    <w:rsid w:val="000464E8"/>
    <w:rsid w:val="00047032"/>
    <w:rsid w:val="0005007D"/>
    <w:rsid w:val="00050237"/>
    <w:rsid w:val="00055959"/>
    <w:rsid w:val="0005687F"/>
    <w:rsid w:val="0006026F"/>
    <w:rsid w:val="000625FF"/>
    <w:rsid w:val="00063ABC"/>
    <w:rsid w:val="000648F6"/>
    <w:rsid w:val="00066522"/>
    <w:rsid w:val="000706F2"/>
    <w:rsid w:val="00070ADA"/>
    <w:rsid w:val="00073AF5"/>
    <w:rsid w:val="00074084"/>
    <w:rsid w:val="000741F1"/>
    <w:rsid w:val="000742B5"/>
    <w:rsid w:val="00081F04"/>
    <w:rsid w:val="00083393"/>
    <w:rsid w:val="000837C8"/>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5379"/>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392"/>
    <w:rsid w:val="00116BA1"/>
    <w:rsid w:val="00116E78"/>
    <w:rsid w:val="00117E1B"/>
    <w:rsid w:val="001204C0"/>
    <w:rsid w:val="00120585"/>
    <w:rsid w:val="00120DBA"/>
    <w:rsid w:val="00121BB3"/>
    <w:rsid w:val="00121D2A"/>
    <w:rsid w:val="00123467"/>
    <w:rsid w:val="00126574"/>
    <w:rsid w:val="0013012B"/>
    <w:rsid w:val="00130819"/>
    <w:rsid w:val="00130A1F"/>
    <w:rsid w:val="0014098F"/>
    <w:rsid w:val="00141B02"/>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2E0A"/>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573D"/>
    <w:rsid w:val="001F76C9"/>
    <w:rsid w:val="0020064E"/>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65ED1"/>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4ADA"/>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4A86"/>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1FB"/>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5F2"/>
    <w:rsid w:val="00431922"/>
    <w:rsid w:val="0043301D"/>
    <w:rsid w:val="0043380D"/>
    <w:rsid w:val="004379B1"/>
    <w:rsid w:val="004416A4"/>
    <w:rsid w:val="0044327C"/>
    <w:rsid w:val="00443FB4"/>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46E0"/>
    <w:rsid w:val="004F5F57"/>
    <w:rsid w:val="004F790F"/>
    <w:rsid w:val="004F7C67"/>
    <w:rsid w:val="00501FEA"/>
    <w:rsid w:val="00502E66"/>
    <w:rsid w:val="00506BF1"/>
    <w:rsid w:val="00506CBA"/>
    <w:rsid w:val="00507DB4"/>
    <w:rsid w:val="00510474"/>
    <w:rsid w:val="00511B83"/>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6F8"/>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75251"/>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5DF7"/>
    <w:rsid w:val="005C61C0"/>
    <w:rsid w:val="005C7DE2"/>
    <w:rsid w:val="005C7E9D"/>
    <w:rsid w:val="005D1FF8"/>
    <w:rsid w:val="005D4934"/>
    <w:rsid w:val="005D542F"/>
    <w:rsid w:val="005D6471"/>
    <w:rsid w:val="005D6614"/>
    <w:rsid w:val="005D6B76"/>
    <w:rsid w:val="005E026C"/>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735EE"/>
    <w:rsid w:val="00680331"/>
    <w:rsid w:val="00680BF4"/>
    <w:rsid w:val="00682FB4"/>
    <w:rsid w:val="00685AE6"/>
    <w:rsid w:val="006865FE"/>
    <w:rsid w:val="0069000A"/>
    <w:rsid w:val="00690A82"/>
    <w:rsid w:val="00690A8E"/>
    <w:rsid w:val="00692076"/>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7F1"/>
    <w:rsid w:val="006D0F47"/>
    <w:rsid w:val="006D168A"/>
    <w:rsid w:val="006D2767"/>
    <w:rsid w:val="006D6D7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19AC"/>
    <w:rsid w:val="00722B6B"/>
    <w:rsid w:val="00725639"/>
    <w:rsid w:val="00725A28"/>
    <w:rsid w:val="00725B0B"/>
    <w:rsid w:val="0072669E"/>
    <w:rsid w:val="00730CCD"/>
    <w:rsid w:val="00734A8B"/>
    <w:rsid w:val="00740846"/>
    <w:rsid w:val="007416E0"/>
    <w:rsid w:val="00744916"/>
    <w:rsid w:val="007455F1"/>
    <w:rsid w:val="00745CEF"/>
    <w:rsid w:val="00745F63"/>
    <w:rsid w:val="00757FBA"/>
    <w:rsid w:val="00762B03"/>
    <w:rsid w:val="00763776"/>
    <w:rsid w:val="00763C92"/>
    <w:rsid w:val="007659B7"/>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0B15"/>
    <w:rsid w:val="00822951"/>
    <w:rsid w:val="00823577"/>
    <w:rsid w:val="00823D67"/>
    <w:rsid w:val="00825751"/>
    <w:rsid w:val="00825853"/>
    <w:rsid w:val="00833903"/>
    <w:rsid w:val="008342E7"/>
    <w:rsid w:val="0083439C"/>
    <w:rsid w:val="00834BC6"/>
    <w:rsid w:val="008404A6"/>
    <w:rsid w:val="0084132B"/>
    <w:rsid w:val="00841460"/>
    <w:rsid w:val="00841815"/>
    <w:rsid w:val="00843B56"/>
    <w:rsid w:val="008474FE"/>
    <w:rsid w:val="00847691"/>
    <w:rsid w:val="0085022B"/>
    <w:rsid w:val="00850CE1"/>
    <w:rsid w:val="0085190F"/>
    <w:rsid w:val="008524B6"/>
    <w:rsid w:val="00854D56"/>
    <w:rsid w:val="00862BF5"/>
    <w:rsid w:val="008644D0"/>
    <w:rsid w:val="00870348"/>
    <w:rsid w:val="008714BA"/>
    <w:rsid w:val="00881011"/>
    <w:rsid w:val="008810E3"/>
    <w:rsid w:val="0088313F"/>
    <w:rsid w:val="0088407A"/>
    <w:rsid w:val="00885635"/>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15"/>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6685E"/>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16A5"/>
    <w:rsid w:val="009B7A77"/>
    <w:rsid w:val="009C2B7F"/>
    <w:rsid w:val="009C5C13"/>
    <w:rsid w:val="009C62AF"/>
    <w:rsid w:val="009C6C26"/>
    <w:rsid w:val="009D48CA"/>
    <w:rsid w:val="009D4BB9"/>
    <w:rsid w:val="009D4CE4"/>
    <w:rsid w:val="009E0DFD"/>
    <w:rsid w:val="009E18DC"/>
    <w:rsid w:val="009E1D17"/>
    <w:rsid w:val="009E212D"/>
    <w:rsid w:val="009E56F9"/>
    <w:rsid w:val="009E5D50"/>
    <w:rsid w:val="009F1D84"/>
    <w:rsid w:val="009F3D13"/>
    <w:rsid w:val="009F459A"/>
    <w:rsid w:val="009F5679"/>
    <w:rsid w:val="009F6EB4"/>
    <w:rsid w:val="009F7D2C"/>
    <w:rsid w:val="00A0142D"/>
    <w:rsid w:val="00A02DDF"/>
    <w:rsid w:val="00A066B4"/>
    <w:rsid w:val="00A07738"/>
    <w:rsid w:val="00A149CE"/>
    <w:rsid w:val="00A162B4"/>
    <w:rsid w:val="00A16FC7"/>
    <w:rsid w:val="00A178FF"/>
    <w:rsid w:val="00A21D92"/>
    <w:rsid w:val="00A21F25"/>
    <w:rsid w:val="00A250DA"/>
    <w:rsid w:val="00A26BE8"/>
    <w:rsid w:val="00A32EE6"/>
    <w:rsid w:val="00A35BCC"/>
    <w:rsid w:val="00A36374"/>
    <w:rsid w:val="00A430FB"/>
    <w:rsid w:val="00A431AA"/>
    <w:rsid w:val="00A44E14"/>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0B60"/>
    <w:rsid w:val="00AD2933"/>
    <w:rsid w:val="00AD6098"/>
    <w:rsid w:val="00AD75A7"/>
    <w:rsid w:val="00AE45B8"/>
    <w:rsid w:val="00AE5022"/>
    <w:rsid w:val="00AE596D"/>
    <w:rsid w:val="00AE5ACA"/>
    <w:rsid w:val="00AE5C0C"/>
    <w:rsid w:val="00AE76CD"/>
    <w:rsid w:val="00AF0026"/>
    <w:rsid w:val="00AF0CD4"/>
    <w:rsid w:val="00AF0E47"/>
    <w:rsid w:val="00AF1E78"/>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66FE"/>
    <w:rsid w:val="00B37031"/>
    <w:rsid w:val="00B41BF3"/>
    <w:rsid w:val="00B44B4D"/>
    <w:rsid w:val="00B457E3"/>
    <w:rsid w:val="00B45B8C"/>
    <w:rsid w:val="00B4603E"/>
    <w:rsid w:val="00B506FB"/>
    <w:rsid w:val="00B50B7F"/>
    <w:rsid w:val="00B53A25"/>
    <w:rsid w:val="00B55686"/>
    <w:rsid w:val="00B606B0"/>
    <w:rsid w:val="00B61179"/>
    <w:rsid w:val="00B61524"/>
    <w:rsid w:val="00B62E81"/>
    <w:rsid w:val="00B639B9"/>
    <w:rsid w:val="00B640E1"/>
    <w:rsid w:val="00B64C3B"/>
    <w:rsid w:val="00B665EA"/>
    <w:rsid w:val="00B66E8E"/>
    <w:rsid w:val="00B734CD"/>
    <w:rsid w:val="00B73C86"/>
    <w:rsid w:val="00B75ECB"/>
    <w:rsid w:val="00B77590"/>
    <w:rsid w:val="00B81A77"/>
    <w:rsid w:val="00B822F9"/>
    <w:rsid w:val="00B82589"/>
    <w:rsid w:val="00B85FDC"/>
    <w:rsid w:val="00B86D12"/>
    <w:rsid w:val="00B9233D"/>
    <w:rsid w:val="00BA1641"/>
    <w:rsid w:val="00BA423A"/>
    <w:rsid w:val="00BA491C"/>
    <w:rsid w:val="00BB2616"/>
    <w:rsid w:val="00BB2A01"/>
    <w:rsid w:val="00BB5E2D"/>
    <w:rsid w:val="00BB7B66"/>
    <w:rsid w:val="00BC354C"/>
    <w:rsid w:val="00BC57B6"/>
    <w:rsid w:val="00BC78A5"/>
    <w:rsid w:val="00BD1290"/>
    <w:rsid w:val="00BD2D9A"/>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A54"/>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57D23"/>
    <w:rsid w:val="00C60043"/>
    <w:rsid w:val="00C60261"/>
    <w:rsid w:val="00C60F29"/>
    <w:rsid w:val="00C6362D"/>
    <w:rsid w:val="00C65C3F"/>
    <w:rsid w:val="00C71776"/>
    <w:rsid w:val="00C71F7A"/>
    <w:rsid w:val="00C72EB5"/>
    <w:rsid w:val="00C73C39"/>
    <w:rsid w:val="00C833E5"/>
    <w:rsid w:val="00C864C4"/>
    <w:rsid w:val="00C91181"/>
    <w:rsid w:val="00C92BC0"/>
    <w:rsid w:val="00C953BC"/>
    <w:rsid w:val="00C96D79"/>
    <w:rsid w:val="00C971F7"/>
    <w:rsid w:val="00C9728E"/>
    <w:rsid w:val="00C97F3A"/>
    <w:rsid w:val="00CA1E45"/>
    <w:rsid w:val="00CA28D9"/>
    <w:rsid w:val="00CA2D92"/>
    <w:rsid w:val="00CA43C1"/>
    <w:rsid w:val="00CA4BB4"/>
    <w:rsid w:val="00CA5D1A"/>
    <w:rsid w:val="00CB348A"/>
    <w:rsid w:val="00CB4BA5"/>
    <w:rsid w:val="00CB505C"/>
    <w:rsid w:val="00CB6912"/>
    <w:rsid w:val="00CB6C88"/>
    <w:rsid w:val="00CC03BD"/>
    <w:rsid w:val="00CC10C0"/>
    <w:rsid w:val="00CD3E46"/>
    <w:rsid w:val="00CD6333"/>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3E"/>
    <w:rsid w:val="00D25F64"/>
    <w:rsid w:val="00D2691E"/>
    <w:rsid w:val="00D26C87"/>
    <w:rsid w:val="00D3017D"/>
    <w:rsid w:val="00D3106B"/>
    <w:rsid w:val="00D3145A"/>
    <w:rsid w:val="00D33701"/>
    <w:rsid w:val="00D4267A"/>
    <w:rsid w:val="00D43F99"/>
    <w:rsid w:val="00D44472"/>
    <w:rsid w:val="00D44587"/>
    <w:rsid w:val="00D44997"/>
    <w:rsid w:val="00D47D9E"/>
    <w:rsid w:val="00D50588"/>
    <w:rsid w:val="00D532B7"/>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63CC"/>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54EFB"/>
    <w:rsid w:val="00E60195"/>
    <w:rsid w:val="00E614AB"/>
    <w:rsid w:val="00E61A7A"/>
    <w:rsid w:val="00E63217"/>
    <w:rsid w:val="00E67557"/>
    <w:rsid w:val="00E727CF"/>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3A77"/>
    <w:rsid w:val="00ED55A4"/>
    <w:rsid w:val="00EE138B"/>
    <w:rsid w:val="00EE1DD0"/>
    <w:rsid w:val="00EE4A5D"/>
    <w:rsid w:val="00EE54B1"/>
    <w:rsid w:val="00EF0B35"/>
    <w:rsid w:val="00EF0DA9"/>
    <w:rsid w:val="00EF1622"/>
    <w:rsid w:val="00EF1979"/>
    <w:rsid w:val="00EF1EA2"/>
    <w:rsid w:val="00F0011E"/>
    <w:rsid w:val="00F04FDC"/>
    <w:rsid w:val="00F05B11"/>
    <w:rsid w:val="00F1224E"/>
    <w:rsid w:val="00F128C7"/>
    <w:rsid w:val="00F13B97"/>
    <w:rsid w:val="00F14097"/>
    <w:rsid w:val="00F165F9"/>
    <w:rsid w:val="00F168F6"/>
    <w:rsid w:val="00F20719"/>
    <w:rsid w:val="00F248DE"/>
    <w:rsid w:val="00F24E45"/>
    <w:rsid w:val="00F25D61"/>
    <w:rsid w:val="00F27869"/>
    <w:rsid w:val="00F31B9D"/>
    <w:rsid w:val="00F32848"/>
    <w:rsid w:val="00F32871"/>
    <w:rsid w:val="00F3477E"/>
    <w:rsid w:val="00F36BF4"/>
    <w:rsid w:val="00F40CA5"/>
    <w:rsid w:val="00F41319"/>
    <w:rsid w:val="00F426FB"/>
    <w:rsid w:val="00F43A99"/>
    <w:rsid w:val="00F46E8A"/>
    <w:rsid w:val="00F4705C"/>
    <w:rsid w:val="00F4735D"/>
    <w:rsid w:val="00F52CB2"/>
    <w:rsid w:val="00F54610"/>
    <w:rsid w:val="00F600BB"/>
    <w:rsid w:val="00F607F5"/>
    <w:rsid w:val="00F620F9"/>
    <w:rsid w:val="00F65119"/>
    <w:rsid w:val="00F733C0"/>
    <w:rsid w:val="00F7421B"/>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C777E"/>
    <w:rsid w:val="00FD0D81"/>
    <w:rsid w:val="00FD3A15"/>
    <w:rsid w:val="00FD5229"/>
    <w:rsid w:val="00FE2F15"/>
    <w:rsid w:val="00FE5874"/>
    <w:rsid w:val="00FE7C50"/>
    <w:rsid w:val="00FF07D9"/>
    <w:rsid w:val="00FF5674"/>
    <w:rsid w:val="00FF5A25"/>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5F2"/>
    <w:rPr>
      <w:rFonts w:ascii="Arial" w:hAnsi="Arial"/>
      <w:lang w:val="en-IE"/>
    </w:rPr>
  </w:style>
  <w:style w:type="paragraph" w:styleId="Heading1">
    <w:name w:val="heading 1"/>
    <w:basedOn w:val="ListParagraph"/>
    <w:next w:val="Normal"/>
    <w:link w:val="Heading1Char"/>
    <w:uiPriority w:val="9"/>
    <w:qFormat/>
    <w:rsid w:val="004315F2"/>
    <w:pPr>
      <w:keepNext/>
      <w:keepLines/>
      <w:numPr>
        <w:numId w:val="21"/>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4315F2"/>
    <w:pPr>
      <w:keepNext/>
      <w:keepLines/>
      <w:numPr>
        <w:ilvl w:val="1"/>
        <w:numId w:val="21"/>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4315F2"/>
    <w:pPr>
      <w:keepNext/>
      <w:keepLines/>
      <w:numPr>
        <w:ilvl w:val="2"/>
        <w:numId w:val="21"/>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4315F2"/>
    <w:pPr>
      <w:keepNext/>
      <w:keepLines/>
      <w:numPr>
        <w:ilvl w:val="3"/>
        <w:numId w:val="2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315F2"/>
    <w:pPr>
      <w:keepNext/>
      <w:keepLines/>
      <w:numPr>
        <w:ilvl w:val="4"/>
        <w:numId w:val="2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5F2"/>
    <w:pPr>
      <w:keepNext/>
      <w:keepLines/>
      <w:numPr>
        <w:ilvl w:val="5"/>
        <w:numId w:val="2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315F2"/>
    <w:pPr>
      <w:keepNext/>
      <w:keepLines/>
      <w:numPr>
        <w:ilvl w:val="6"/>
        <w:numId w:val="2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315F2"/>
    <w:pPr>
      <w:keepNext/>
      <w:keepLines/>
      <w:numPr>
        <w:ilvl w:val="7"/>
        <w:numId w:val="2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315F2"/>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1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15F2"/>
    <w:rPr>
      <w:rFonts w:ascii="Tahoma" w:hAnsi="Tahoma" w:cs="Tahoma"/>
      <w:sz w:val="16"/>
      <w:szCs w:val="16"/>
      <w:lang w:val="en-IE"/>
    </w:rPr>
  </w:style>
  <w:style w:type="paragraph" w:styleId="BodyText">
    <w:name w:val="Body Text"/>
    <w:aliases w:val="Normal H,HEA"/>
    <w:basedOn w:val="Normal"/>
    <w:link w:val="BodyTextChar"/>
    <w:rsid w:val="004315F2"/>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rsid w:val="004315F2"/>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4315F2"/>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4315F2"/>
    <w:pPr>
      <w:spacing w:after="120" w:line="480" w:lineRule="auto"/>
    </w:pPr>
  </w:style>
  <w:style w:type="character" w:customStyle="1" w:styleId="BodyText2Char">
    <w:name w:val="Body Text 2 Char"/>
    <w:basedOn w:val="DefaultParagraphFont"/>
    <w:link w:val="BodyText2"/>
    <w:uiPriority w:val="99"/>
    <w:rsid w:val="004315F2"/>
    <w:rPr>
      <w:rFonts w:ascii="Arial" w:hAnsi="Arial"/>
      <w:lang w:val="en-IE"/>
    </w:rPr>
  </w:style>
  <w:style w:type="character" w:customStyle="1" w:styleId="Heading2Char">
    <w:name w:val="Heading 2 Char"/>
    <w:basedOn w:val="DefaultParagraphFont"/>
    <w:link w:val="Heading2"/>
    <w:uiPriority w:val="9"/>
    <w:rsid w:val="004315F2"/>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4315F2"/>
    <w:rPr>
      <w:rFonts w:ascii="Arial" w:eastAsiaTheme="majorEastAsia" w:hAnsi="Arial" w:cs="Arial"/>
      <w:b/>
      <w:bCs/>
      <w:lang w:val="en-IE"/>
    </w:rPr>
  </w:style>
  <w:style w:type="paragraph" w:styleId="ListParagraph">
    <w:name w:val="List Paragraph"/>
    <w:basedOn w:val="Normal"/>
    <w:link w:val="ListParagraphChar"/>
    <w:uiPriority w:val="34"/>
    <w:qFormat/>
    <w:rsid w:val="004315F2"/>
    <w:pPr>
      <w:ind w:left="720"/>
      <w:contextualSpacing/>
    </w:pPr>
  </w:style>
  <w:style w:type="character" w:customStyle="1" w:styleId="Heading5Char">
    <w:name w:val="Heading 5 Char"/>
    <w:basedOn w:val="DefaultParagraphFont"/>
    <w:link w:val="Heading5"/>
    <w:uiPriority w:val="9"/>
    <w:rsid w:val="004315F2"/>
    <w:rPr>
      <w:rFonts w:asciiTheme="majorHAnsi" w:eastAsiaTheme="majorEastAsia" w:hAnsiTheme="majorHAnsi" w:cstheme="majorBidi"/>
      <w:color w:val="243F60" w:themeColor="accent1" w:themeShade="7F"/>
      <w:lang w:val="en-IE"/>
    </w:rPr>
  </w:style>
  <w:style w:type="character" w:styleId="Hyperlink">
    <w:name w:val="Hyperlink"/>
    <w:uiPriority w:val="99"/>
    <w:rsid w:val="004315F2"/>
    <w:rPr>
      <w:rFonts w:cs="Times New Roman"/>
      <w:color w:val="0000FF"/>
      <w:u w:val="single"/>
    </w:rPr>
  </w:style>
  <w:style w:type="paragraph" w:styleId="NormalWeb">
    <w:name w:val="Normal (Web)"/>
    <w:basedOn w:val="Normal"/>
    <w:uiPriority w:val="99"/>
    <w:rsid w:val="004315F2"/>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4315F2"/>
    <w:pPr>
      <w:spacing w:after="120"/>
      <w:ind w:left="283"/>
    </w:pPr>
    <w:rPr>
      <w:sz w:val="16"/>
      <w:szCs w:val="16"/>
    </w:rPr>
  </w:style>
  <w:style w:type="character" w:customStyle="1" w:styleId="BodyTextIndent3Char">
    <w:name w:val="Body Text Indent 3 Char"/>
    <w:basedOn w:val="DefaultParagraphFont"/>
    <w:link w:val="BodyTextIndent3"/>
    <w:uiPriority w:val="99"/>
    <w:rsid w:val="004315F2"/>
    <w:rPr>
      <w:rFonts w:ascii="Arial" w:hAnsi="Arial"/>
      <w:sz w:val="16"/>
      <w:szCs w:val="16"/>
      <w:lang w:val="en-IE"/>
    </w:rPr>
  </w:style>
  <w:style w:type="paragraph" w:styleId="Footer">
    <w:name w:val="footer"/>
    <w:aliases w:val="f,fo,figure"/>
    <w:basedOn w:val="Normal"/>
    <w:link w:val="FooterChar"/>
    <w:uiPriority w:val="99"/>
    <w:rsid w:val="004315F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4315F2"/>
    <w:rPr>
      <w:rFonts w:ascii="Times New Roman" w:eastAsia="Times New Roman" w:hAnsi="Times New Roman" w:cs="Times New Roman"/>
      <w:sz w:val="20"/>
      <w:szCs w:val="20"/>
      <w:lang w:val="en-IE"/>
    </w:rPr>
  </w:style>
  <w:style w:type="character" w:styleId="CommentReference">
    <w:name w:val="annotation reference"/>
    <w:uiPriority w:val="99"/>
    <w:rsid w:val="004315F2"/>
    <w:rPr>
      <w:sz w:val="16"/>
      <w:szCs w:val="16"/>
    </w:rPr>
  </w:style>
  <w:style w:type="paragraph" w:styleId="CommentText">
    <w:name w:val="annotation text"/>
    <w:basedOn w:val="Normal"/>
    <w:link w:val="CommentTextChar"/>
    <w:rsid w:val="004315F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4315F2"/>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4315F2"/>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4315F2"/>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4315F2"/>
    <w:rPr>
      <w:rFonts w:ascii="Courier New" w:hAnsi="Courier New" w:cs="Courier New"/>
      <w:color w:val="auto"/>
      <w:spacing w:val="0"/>
      <w:sz w:val="24"/>
      <w:szCs w:val="24"/>
    </w:rPr>
  </w:style>
  <w:style w:type="paragraph" w:styleId="Header">
    <w:name w:val="header"/>
    <w:basedOn w:val="Normal"/>
    <w:link w:val="HeaderChar"/>
    <w:uiPriority w:val="99"/>
    <w:unhideWhenUsed/>
    <w:rsid w:val="004315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5F2"/>
    <w:rPr>
      <w:rFonts w:ascii="Arial" w:hAnsi="Arial"/>
      <w:lang w:val="en-IE"/>
    </w:rPr>
  </w:style>
  <w:style w:type="paragraph" w:styleId="TOC1">
    <w:name w:val="toc 1"/>
    <w:basedOn w:val="Normal"/>
    <w:next w:val="Normal"/>
    <w:autoRedefine/>
    <w:uiPriority w:val="39"/>
    <w:unhideWhenUsed/>
    <w:rsid w:val="004315F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4315F2"/>
    <w:pPr>
      <w:spacing w:after="100"/>
      <w:ind w:left="220"/>
    </w:pPr>
  </w:style>
  <w:style w:type="character" w:customStyle="1" w:styleId="Heading8Char">
    <w:name w:val="Heading 8 Char"/>
    <w:basedOn w:val="DefaultParagraphFont"/>
    <w:link w:val="Heading8"/>
    <w:uiPriority w:val="9"/>
    <w:semiHidden/>
    <w:rsid w:val="004315F2"/>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4315F2"/>
    <w:pPr>
      <w:spacing w:after="120"/>
    </w:pPr>
    <w:rPr>
      <w:sz w:val="16"/>
      <w:szCs w:val="16"/>
    </w:rPr>
  </w:style>
  <w:style w:type="character" w:customStyle="1" w:styleId="BodyText3Char">
    <w:name w:val="Body Text 3 Char"/>
    <w:basedOn w:val="DefaultParagraphFont"/>
    <w:link w:val="BodyText3"/>
    <w:uiPriority w:val="99"/>
    <w:rsid w:val="004315F2"/>
    <w:rPr>
      <w:rFonts w:ascii="Arial" w:hAnsi="Arial"/>
      <w:sz w:val="16"/>
      <w:szCs w:val="16"/>
      <w:lang w:val="en-IE"/>
    </w:rPr>
  </w:style>
  <w:style w:type="paragraph" w:styleId="Title">
    <w:name w:val="Title"/>
    <w:basedOn w:val="Normal"/>
    <w:link w:val="TitleChar"/>
    <w:qFormat/>
    <w:rsid w:val="004315F2"/>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4315F2"/>
    <w:rPr>
      <w:rFonts w:ascii="Times New Roman" w:eastAsia="Times New Roman" w:hAnsi="Times New Roman" w:cs="Times New Roman"/>
      <w:b/>
      <w:sz w:val="36"/>
      <w:szCs w:val="20"/>
      <w:lang w:val="en-IE"/>
    </w:rPr>
  </w:style>
  <w:style w:type="table" w:styleId="TableGrid">
    <w:name w:val="Table Grid"/>
    <w:basedOn w:val="TableNormal"/>
    <w:uiPriority w:val="39"/>
    <w:rsid w:val="0043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4315F2"/>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unhideWhenUsed/>
    <w:rsid w:val="004315F2"/>
    <w:pPr>
      <w:spacing w:after="200"/>
    </w:pPr>
    <w:rPr>
      <w:b/>
      <w:bCs/>
    </w:rPr>
  </w:style>
  <w:style w:type="character" w:customStyle="1" w:styleId="CommentSubjectChar">
    <w:name w:val="Comment Subject Char"/>
    <w:basedOn w:val="CommentTextChar"/>
    <w:link w:val="CommentSubject"/>
    <w:uiPriority w:val="99"/>
    <w:rsid w:val="004315F2"/>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4315F2"/>
    <w:pPr>
      <w:spacing w:after="120"/>
      <w:ind w:left="283"/>
    </w:pPr>
  </w:style>
  <w:style w:type="character" w:customStyle="1" w:styleId="BodyTextIndentChar">
    <w:name w:val="Body Text Indent Char"/>
    <w:basedOn w:val="DefaultParagraphFont"/>
    <w:link w:val="BodyTextIndent"/>
    <w:uiPriority w:val="99"/>
    <w:rsid w:val="004315F2"/>
    <w:rPr>
      <w:rFonts w:ascii="Arial" w:hAnsi="Arial"/>
      <w:lang w:val="en-IE"/>
    </w:rPr>
  </w:style>
  <w:style w:type="paragraph" w:customStyle="1" w:styleId="NormalWeb0">
    <w:name w:val="Normal(Web)"/>
    <w:basedOn w:val="Normal"/>
    <w:rsid w:val="004315F2"/>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4315F2"/>
    <w:rPr>
      <w:sz w:val="24"/>
      <w:szCs w:val="24"/>
      <w:lang w:val="en-US"/>
    </w:rPr>
  </w:style>
  <w:style w:type="paragraph" w:customStyle="1" w:styleId="DefaultText">
    <w:name w:val="Default Text"/>
    <w:basedOn w:val="Normal"/>
    <w:link w:val="DefaultTextChar"/>
    <w:rsid w:val="004315F2"/>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4315F2"/>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315F2"/>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315F2"/>
    <w:rPr>
      <w:rFonts w:ascii="Arial" w:hAnsi="Arial" w:cs="Arial"/>
      <w:sz w:val="20"/>
      <w:szCs w:val="20"/>
      <w:lang w:val="en-IE"/>
    </w:rPr>
  </w:style>
  <w:style w:type="character" w:styleId="EndnoteReference">
    <w:name w:val="endnote reference"/>
    <w:basedOn w:val="DefaultParagraphFont"/>
    <w:uiPriority w:val="99"/>
    <w:semiHidden/>
    <w:unhideWhenUsed/>
    <w:rsid w:val="004315F2"/>
    <w:rPr>
      <w:vertAlign w:val="superscript"/>
    </w:rPr>
  </w:style>
  <w:style w:type="paragraph" w:styleId="FootnoteText">
    <w:name w:val="footnote text"/>
    <w:basedOn w:val="Normal"/>
    <w:link w:val="FootnoteTextChar"/>
    <w:uiPriority w:val="99"/>
    <w:unhideWhenUsed/>
    <w:rsid w:val="004315F2"/>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4315F2"/>
    <w:rPr>
      <w:rFonts w:ascii="Arial" w:hAnsi="Arial" w:cs="Arial"/>
      <w:sz w:val="20"/>
      <w:szCs w:val="20"/>
      <w:lang w:val="en-IE"/>
    </w:rPr>
  </w:style>
  <w:style w:type="character" w:styleId="FootnoteReference">
    <w:name w:val="footnote reference"/>
    <w:basedOn w:val="DefaultParagraphFont"/>
    <w:uiPriority w:val="99"/>
    <w:semiHidden/>
    <w:unhideWhenUsed/>
    <w:rsid w:val="004315F2"/>
    <w:rPr>
      <w:vertAlign w:val="superscript"/>
    </w:rPr>
  </w:style>
  <w:style w:type="paragraph" w:styleId="TOC4">
    <w:name w:val="toc 4"/>
    <w:basedOn w:val="Normal"/>
    <w:next w:val="Normal"/>
    <w:autoRedefine/>
    <w:uiPriority w:val="39"/>
    <w:unhideWhenUsed/>
    <w:rsid w:val="004315F2"/>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4315F2"/>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4315F2"/>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4315F2"/>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4315F2"/>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4315F2"/>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315F2"/>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4315F2"/>
    <w:pPr>
      <w:numPr>
        <w:numId w:val="23"/>
      </w:numPr>
      <w:pBdr>
        <w:bottom w:val="single" w:sz="4" w:space="1" w:color="auto"/>
      </w:pBdr>
    </w:pPr>
  </w:style>
  <w:style w:type="paragraph" w:customStyle="1" w:styleId="Style2">
    <w:name w:val="Style2"/>
    <w:basedOn w:val="Heading2"/>
    <w:link w:val="Style2Char"/>
    <w:qFormat/>
    <w:rsid w:val="004315F2"/>
    <w:pPr>
      <w:numPr>
        <w:numId w:val="23"/>
      </w:numPr>
    </w:pPr>
  </w:style>
  <w:style w:type="character" w:customStyle="1" w:styleId="Style1Char">
    <w:name w:val="Style1 Char"/>
    <w:basedOn w:val="Heading1Char"/>
    <w:link w:val="Style1"/>
    <w:rsid w:val="004315F2"/>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4315F2"/>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4315F2"/>
    <w:rPr>
      <w:color w:val="800080" w:themeColor="followedHyperlink"/>
      <w:u w:val="single"/>
    </w:rPr>
  </w:style>
  <w:style w:type="paragraph" w:styleId="NoSpacing">
    <w:name w:val="No Spacing"/>
    <w:uiPriority w:val="99"/>
    <w:qFormat/>
    <w:rsid w:val="004315F2"/>
    <w:pPr>
      <w:spacing w:after="0" w:line="240" w:lineRule="auto"/>
    </w:pPr>
    <w:rPr>
      <w:lang w:val="en-US"/>
    </w:rPr>
  </w:style>
  <w:style w:type="character" w:customStyle="1" w:styleId="Heading6Char">
    <w:name w:val="Heading 6 Char"/>
    <w:basedOn w:val="DefaultParagraphFont"/>
    <w:link w:val="Heading6"/>
    <w:uiPriority w:val="9"/>
    <w:semiHidden/>
    <w:rsid w:val="004315F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rsid w:val="004315F2"/>
    <w:rPr>
      <w:rFonts w:asciiTheme="majorHAnsi" w:eastAsiaTheme="majorEastAsia" w:hAnsiTheme="majorHAnsi" w:cstheme="majorBidi"/>
      <w:i/>
      <w:iCs/>
      <w:color w:val="272727" w:themeColor="text1" w:themeTint="D8"/>
      <w:sz w:val="21"/>
      <w:szCs w:val="21"/>
      <w:lang w:val="en-IE"/>
    </w:rPr>
  </w:style>
  <w:style w:type="paragraph" w:customStyle="1" w:styleId="TOCHeading1">
    <w:name w:val="TOC Heading1"/>
    <w:basedOn w:val="Heading1"/>
    <w:next w:val="Normal"/>
    <w:uiPriority w:val="39"/>
    <w:unhideWhenUsed/>
    <w:qFormat/>
    <w:rsid w:val="00820B15"/>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820B15"/>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820B15"/>
    <w:pPr>
      <w:numPr>
        <w:numId w:val="3"/>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820B15"/>
    <w:pPr>
      <w:numPr>
        <w:ilvl w:val="1"/>
        <w:numId w:val="3"/>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820B15"/>
    <w:pPr>
      <w:numPr>
        <w:ilvl w:val="2"/>
        <w:numId w:val="3"/>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820B15"/>
    <w:pPr>
      <w:numPr>
        <w:ilvl w:val="3"/>
        <w:numId w:val="3"/>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820B15"/>
    <w:pPr>
      <w:numPr>
        <w:ilvl w:val="4"/>
        <w:numId w:val="3"/>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820B15"/>
    <w:pPr>
      <w:numPr>
        <w:ilvl w:val="5"/>
        <w:numId w:val="3"/>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820B15"/>
    <w:rPr>
      <w:b/>
      <w:caps/>
    </w:rPr>
  </w:style>
  <w:style w:type="paragraph" w:customStyle="1" w:styleId="MFNumLev3">
    <w:name w:val="MFNumLev3"/>
    <w:basedOn w:val="Normal"/>
    <w:rsid w:val="00820B15"/>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820B15"/>
    <w:rPr>
      <w:sz w:val="20"/>
      <w:szCs w:val="20"/>
      <w:lang w:val="en-GB"/>
    </w:rPr>
  </w:style>
  <w:style w:type="paragraph" w:customStyle="1" w:styleId="MainHeading">
    <w:name w:val="Main Heading"/>
    <w:basedOn w:val="Normal"/>
    <w:rsid w:val="00820B15"/>
    <w:pPr>
      <w:keepNext/>
      <w:keepLines/>
      <w:numPr>
        <w:numId w:val="4"/>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820B15"/>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820B15"/>
    <w:rPr>
      <w:rFonts w:ascii="Verdana" w:eastAsia="Times New Roman" w:hAnsi="Verdana" w:cs="Times New Roman"/>
    </w:rPr>
  </w:style>
  <w:style w:type="paragraph" w:customStyle="1" w:styleId="Default">
    <w:name w:val="Default"/>
    <w:rsid w:val="00820B15"/>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820B15"/>
  </w:style>
  <w:style w:type="paragraph" w:styleId="List3">
    <w:name w:val="List 3"/>
    <w:basedOn w:val="Normal"/>
    <w:semiHidden/>
    <w:rsid w:val="00820B15"/>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820B15"/>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820B15"/>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820B15"/>
    <w:rPr>
      <w:rFonts w:ascii="Courier New" w:eastAsia="Times New Roman" w:hAnsi="Courier New" w:cs="Times New Roman"/>
      <w:sz w:val="20"/>
      <w:szCs w:val="20"/>
    </w:rPr>
  </w:style>
  <w:style w:type="paragraph" w:styleId="ListBullet2">
    <w:name w:val="List Bullet 2"/>
    <w:basedOn w:val="Normal"/>
    <w:autoRedefine/>
    <w:semiHidden/>
    <w:rsid w:val="00820B15"/>
    <w:pPr>
      <w:numPr>
        <w:numId w:val="5"/>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820B15"/>
    <w:rPr>
      <w:rFonts w:ascii="Times New Roman" w:hAnsi="Times New Roman"/>
    </w:rPr>
  </w:style>
  <w:style w:type="paragraph" w:styleId="Date">
    <w:name w:val="Date"/>
    <w:basedOn w:val="Normal"/>
    <w:next w:val="Normal"/>
    <w:link w:val="DateChar"/>
    <w:semiHidden/>
    <w:rsid w:val="00820B15"/>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820B15"/>
    <w:rPr>
      <w:lang w:val="en-IE"/>
    </w:rPr>
  </w:style>
  <w:style w:type="paragraph" w:styleId="Caption">
    <w:name w:val="caption"/>
    <w:basedOn w:val="Normal"/>
    <w:next w:val="Normal"/>
    <w:qFormat/>
    <w:rsid w:val="00820B15"/>
    <w:pPr>
      <w:spacing w:after="0" w:line="240" w:lineRule="auto"/>
    </w:pPr>
    <w:rPr>
      <w:rFonts w:ascii="Times New Roman" w:eastAsia="Times New Roman" w:hAnsi="Times New Roman" w:cs="Times New Roman"/>
      <w:b/>
      <w:sz w:val="24"/>
      <w:szCs w:val="20"/>
      <w:lang w:val="en-GB"/>
    </w:rPr>
  </w:style>
  <w:style w:type="character" w:styleId="Strong">
    <w:name w:val="Strong"/>
    <w:basedOn w:val="DefaultParagraphFont"/>
    <w:uiPriority w:val="22"/>
    <w:qFormat/>
    <w:rsid w:val="004315F2"/>
    <w:rPr>
      <w:rFonts w:ascii="Calibri" w:hAnsi="Calibri"/>
      <w:b/>
      <w:bCs/>
    </w:rPr>
  </w:style>
  <w:style w:type="character" w:customStyle="1" w:styleId="apple-converted-space">
    <w:name w:val="apple-converted-space"/>
    <w:basedOn w:val="DefaultParagraphFont"/>
    <w:rsid w:val="00820B15"/>
  </w:style>
  <w:style w:type="character" w:customStyle="1" w:styleId="Mention1">
    <w:name w:val="Mention1"/>
    <w:basedOn w:val="DefaultParagraphFont"/>
    <w:uiPriority w:val="99"/>
    <w:semiHidden/>
    <w:unhideWhenUsed/>
    <w:rsid w:val="00820B15"/>
    <w:rPr>
      <w:color w:val="2B579A"/>
      <w:shd w:val="clear" w:color="auto" w:fill="E6E6E6"/>
    </w:rPr>
  </w:style>
  <w:style w:type="character" w:customStyle="1" w:styleId="tgc">
    <w:name w:val="_tgc"/>
    <w:basedOn w:val="DefaultParagraphFont"/>
    <w:rsid w:val="00820B15"/>
  </w:style>
  <w:style w:type="character" w:styleId="PlaceholderText">
    <w:name w:val="Placeholder Text"/>
    <w:basedOn w:val="DefaultParagraphFont"/>
    <w:uiPriority w:val="99"/>
    <w:rsid w:val="004315F2"/>
    <w:rPr>
      <w:color w:val="808080"/>
    </w:rPr>
  </w:style>
  <w:style w:type="paragraph" w:customStyle="1" w:styleId="DocId">
    <w:name w:val="DocId"/>
    <w:basedOn w:val="Footer"/>
    <w:link w:val="DocIdChar"/>
    <w:rsid w:val="00C65C3F"/>
    <w:pPr>
      <w:ind w:left="1276" w:hanging="720"/>
    </w:pPr>
    <w:rPr>
      <w:rFonts w:ascii="Arial" w:eastAsia="Calibri" w:hAnsi="Arial" w:cs="Arial"/>
      <w:sz w:val="16"/>
    </w:rPr>
  </w:style>
  <w:style w:type="character" w:customStyle="1" w:styleId="DocIdChar">
    <w:name w:val="DocId Char"/>
    <w:basedOn w:val="DefaultParagraphFont"/>
    <w:link w:val="DocId"/>
    <w:rsid w:val="00C65C3F"/>
    <w:rPr>
      <w:rFonts w:ascii="Arial" w:eastAsia="Calibri" w:hAnsi="Arial" w:cs="Arial"/>
      <w:sz w:val="16"/>
      <w:szCs w:val="20"/>
      <w:lang w:val="en-IE"/>
    </w:rPr>
  </w:style>
  <w:style w:type="character" w:customStyle="1" w:styleId="ListParagraphChar">
    <w:name w:val="List Paragraph Char"/>
    <w:basedOn w:val="DefaultParagraphFont"/>
    <w:link w:val="ListParagraph"/>
    <w:uiPriority w:val="34"/>
    <w:rsid w:val="00CD6333"/>
    <w:rPr>
      <w:rFonts w:ascii="Arial" w:hAnsi="Arial"/>
      <w:lang w:val="en-IE"/>
    </w:rPr>
  </w:style>
  <w:style w:type="numbering" w:customStyle="1" w:styleId="GeneralHeadings">
    <w:name w:val="General Headings"/>
    <w:basedOn w:val="NoList"/>
    <w:rsid w:val="00D532B7"/>
    <w:pPr>
      <w:numPr>
        <w:numId w:val="10"/>
      </w:numPr>
    </w:pPr>
  </w:style>
  <w:style w:type="paragraph" w:customStyle="1" w:styleId="SubHeading">
    <w:name w:val="Sub Heading"/>
    <w:basedOn w:val="BodyText"/>
    <w:next w:val="BodyText"/>
    <w:uiPriority w:val="99"/>
    <w:qFormat/>
    <w:rsid w:val="00D532B7"/>
    <w:pPr>
      <w:keepNext/>
      <w:numPr>
        <w:numId w:val="10"/>
      </w:numPr>
      <w:spacing w:after="210" w:line="270" w:lineRule="atLeast"/>
      <w:ind w:left="720" w:hanging="360"/>
      <w:jc w:val="center"/>
    </w:pPr>
    <w:rPr>
      <w:rFonts w:ascii="Calibri" w:eastAsiaTheme="minorHAnsi" w:hAnsi="Calibri" w:cs="Calibri"/>
      <w:b/>
      <w:caps/>
      <w:sz w:val="21"/>
      <w:szCs w:val="22"/>
      <w:lang w:val="en-GB"/>
    </w:rPr>
  </w:style>
  <w:style w:type="paragraph" w:customStyle="1" w:styleId="ACSchLv1">
    <w:name w:val="AC Sch Lv 1"/>
    <w:basedOn w:val="Normal"/>
    <w:rsid w:val="00D532B7"/>
    <w:pPr>
      <w:numPr>
        <w:numId w:val="11"/>
      </w:numPr>
      <w:spacing w:after="240" w:line="240" w:lineRule="auto"/>
      <w:jc w:val="both"/>
    </w:pPr>
    <w:rPr>
      <w:rFonts w:asciiTheme="minorHAnsi" w:eastAsia="Times New Roman" w:hAnsiTheme="minorHAnsi" w:cs="Times New Roman"/>
      <w:sz w:val="21"/>
      <w:szCs w:val="24"/>
      <w:lang w:eastAsia="en-IE"/>
    </w:rPr>
  </w:style>
  <w:style w:type="paragraph" w:customStyle="1" w:styleId="ACSchLv2">
    <w:name w:val="AC Sch Lv 2"/>
    <w:basedOn w:val="Normal"/>
    <w:rsid w:val="00D532B7"/>
    <w:pPr>
      <w:numPr>
        <w:ilvl w:val="1"/>
        <w:numId w:val="11"/>
      </w:numPr>
      <w:spacing w:after="240" w:line="240" w:lineRule="auto"/>
      <w:jc w:val="both"/>
    </w:pPr>
    <w:rPr>
      <w:rFonts w:ascii="Times New Roman" w:eastAsia="Times New Roman" w:hAnsi="Times New Roman" w:cs="Times New Roman"/>
      <w:sz w:val="24"/>
      <w:szCs w:val="24"/>
      <w:lang w:eastAsia="en-IE"/>
    </w:rPr>
  </w:style>
  <w:style w:type="paragraph" w:customStyle="1" w:styleId="ACSchLv3">
    <w:name w:val="AC Sch Lv 3"/>
    <w:basedOn w:val="Normal"/>
    <w:rsid w:val="00D532B7"/>
    <w:pPr>
      <w:numPr>
        <w:ilvl w:val="2"/>
        <w:numId w:val="11"/>
      </w:numPr>
      <w:spacing w:after="240" w:line="240" w:lineRule="auto"/>
      <w:jc w:val="both"/>
    </w:pPr>
    <w:rPr>
      <w:rFonts w:ascii="Times New Roman" w:eastAsia="Times New Roman" w:hAnsi="Times New Roman" w:cs="Times New Roman"/>
      <w:sz w:val="24"/>
      <w:szCs w:val="24"/>
      <w:lang w:eastAsia="en-IE"/>
    </w:rPr>
  </w:style>
  <w:style w:type="paragraph" w:customStyle="1" w:styleId="ACSchLv4">
    <w:name w:val="AC Sch Lv 4"/>
    <w:basedOn w:val="Normal"/>
    <w:rsid w:val="00D532B7"/>
    <w:pPr>
      <w:numPr>
        <w:ilvl w:val="3"/>
        <w:numId w:val="11"/>
      </w:numPr>
      <w:spacing w:after="240" w:line="240" w:lineRule="auto"/>
      <w:jc w:val="both"/>
    </w:pPr>
    <w:rPr>
      <w:rFonts w:ascii="Times New Roman" w:eastAsia="Times New Roman" w:hAnsi="Times New Roman" w:cs="Times New Roman"/>
      <w:sz w:val="24"/>
      <w:szCs w:val="24"/>
      <w:lang w:eastAsia="en-IE"/>
    </w:rPr>
  </w:style>
  <w:style w:type="paragraph" w:customStyle="1" w:styleId="ACSchLv5">
    <w:name w:val="AC Sch Lv 5"/>
    <w:basedOn w:val="Normal"/>
    <w:rsid w:val="00D532B7"/>
    <w:pPr>
      <w:numPr>
        <w:ilvl w:val="4"/>
        <w:numId w:val="11"/>
      </w:numPr>
      <w:spacing w:after="240" w:line="240" w:lineRule="auto"/>
      <w:jc w:val="both"/>
    </w:pPr>
    <w:rPr>
      <w:rFonts w:ascii="Times New Roman" w:eastAsia="Times New Roman" w:hAnsi="Times New Roman" w:cs="Times New Roman"/>
      <w:sz w:val="24"/>
      <w:szCs w:val="24"/>
      <w:lang w:eastAsia="en-IE"/>
    </w:rPr>
  </w:style>
  <w:style w:type="character" w:styleId="BookTitle">
    <w:name w:val="Book Title"/>
    <w:basedOn w:val="DefaultParagraphFont"/>
    <w:uiPriority w:val="33"/>
    <w:qFormat/>
    <w:rsid w:val="004315F2"/>
    <w:rPr>
      <w:rFonts w:ascii="Calibri" w:hAnsi="Calibri"/>
      <w:b/>
      <w:bCs/>
      <w:i/>
      <w:iCs/>
      <w:spacing w:val="5"/>
    </w:rPr>
  </w:style>
  <w:style w:type="character" w:styleId="IntenseEmphasis">
    <w:name w:val="Intense Emphasis"/>
    <w:basedOn w:val="DefaultParagraphFont"/>
    <w:uiPriority w:val="21"/>
    <w:qFormat/>
    <w:rsid w:val="004315F2"/>
    <w:rPr>
      <w:rFonts w:ascii="Calibri" w:hAnsi="Calibri"/>
      <w:b/>
      <w:i/>
      <w:iCs/>
      <w:color w:val="4F4F00"/>
    </w:rPr>
  </w:style>
  <w:style w:type="paragraph" w:styleId="IntenseQuote">
    <w:name w:val="Intense Quote"/>
    <w:basedOn w:val="Normal"/>
    <w:next w:val="Normal"/>
    <w:link w:val="IntenseQuoteChar"/>
    <w:uiPriority w:val="30"/>
    <w:qFormat/>
    <w:rsid w:val="004315F2"/>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4315F2"/>
    <w:rPr>
      <w:rFonts w:ascii="Arial" w:hAnsi="Arial"/>
      <w:i/>
      <w:iCs/>
      <w:lang w:val="en-IE"/>
    </w:rPr>
  </w:style>
  <w:style w:type="character" w:styleId="IntenseReference">
    <w:name w:val="Intense Reference"/>
    <w:basedOn w:val="DefaultParagraphFont"/>
    <w:uiPriority w:val="32"/>
    <w:qFormat/>
    <w:rsid w:val="004315F2"/>
    <w:rPr>
      <w:rFonts w:ascii="Calibri" w:hAnsi="Calibri"/>
      <w:b/>
      <w:bCs/>
      <w:smallCaps/>
      <w:color w:val="auto"/>
      <w:spacing w:val="5"/>
    </w:rPr>
  </w:style>
  <w:style w:type="paragraph" w:styleId="Quote">
    <w:name w:val="Quote"/>
    <w:basedOn w:val="Normal"/>
    <w:next w:val="Normal"/>
    <w:link w:val="QuoteChar"/>
    <w:uiPriority w:val="29"/>
    <w:qFormat/>
    <w:rsid w:val="004315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15F2"/>
    <w:rPr>
      <w:rFonts w:ascii="Arial" w:hAnsi="Arial"/>
      <w:i/>
      <w:iCs/>
      <w:color w:val="404040" w:themeColor="text1" w:themeTint="BF"/>
      <w:lang w:val="en-IE"/>
    </w:rPr>
  </w:style>
  <w:style w:type="paragraph" w:customStyle="1" w:styleId="Style3">
    <w:name w:val="Style3"/>
    <w:basedOn w:val="Normal"/>
    <w:qFormat/>
    <w:rsid w:val="004315F2"/>
    <w:pPr>
      <w:numPr>
        <w:numId w:val="24"/>
      </w:numPr>
      <w:spacing w:after="0"/>
      <w:contextualSpacing/>
      <w:jc w:val="both"/>
      <w:outlineLvl w:val="2"/>
    </w:pPr>
    <w:rPr>
      <w:rFonts w:eastAsiaTheme="minorEastAsia" w:cs="Arial"/>
      <w:b/>
      <w:color w:val="2F5496"/>
      <w:sz w:val="24"/>
      <w:szCs w:val="24"/>
      <w:lang w:val="en-US" w:eastAsia="ja-JP"/>
    </w:rPr>
  </w:style>
  <w:style w:type="paragraph" w:styleId="Subtitle">
    <w:name w:val="Subtitle"/>
    <w:basedOn w:val="Normal"/>
    <w:next w:val="Normal"/>
    <w:link w:val="SubtitleChar"/>
    <w:uiPriority w:val="11"/>
    <w:qFormat/>
    <w:rsid w:val="004315F2"/>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4315F2"/>
    <w:rPr>
      <w:rFonts w:eastAsiaTheme="minorEastAsia"/>
      <w:color w:val="5A5A5A" w:themeColor="text1" w:themeTint="A5"/>
      <w:spacing w:val="15"/>
      <w:lang w:val="en-IE"/>
    </w:rPr>
  </w:style>
  <w:style w:type="character" w:styleId="SubtleEmphasis">
    <w:name w:val="Subtle Emphasis"/>
    <w:basedOn w:val="DefaultParagraphFont"/>
    <w:uiPriority w:val="19"/>
    <w:qFormat/>
    <w:rsid w:val="004315F2"/>
    <w:rPr>
      <w:rFonts w:ascii="Calibri" w:hAnsi="Calibri"/>
      <w:i/>
      <w:iCs/>
      <w:color w:val="auto"/>
    </w:rPr>
  </w:style>
  <w:style w:type="character" w:styleId="SubtleReference">
    <w:name w:val="Subtle Reference"/>
    <w:basedOn w:val="DefaultParagraphFont"/>
    <w:uiPriority w:val="31"/>
    <w:qFormat/>
    <w:rsid w:val="004315F2"/>
    <w:rPr>
      <w:rFonts w:ascii="Calibri" w:hAnsi="Calibri"/>
      <w:smallCaps/>
      <w:color w:val="auto"/>
    </w:rPr>
  </w:style>
  <w:style w:type="table" w:customStyle="1" w:styleId="TableGrid2">
    <w:name w:val="Table Grid2"/>
    <w:basedOn w:val="TableNormal"/>
    <w:next w:val="TableGrid"/>
    <w:uiPriority w:val="39"/>
    <w:rsid w:val="004315F2"/>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4315F2"/>
    <w:rPr>
      <w:color w:val="605E5C"/>
      <w:shd w:val="clear" w:color="auto" w:fill="E1DFDD"/>
    </w:rPr>
  </w:style>
  <w:style w:type="table" w:customStyle="1" w:styleId="TableGrid121">
    <w:name w:val="Table Grid121"/>
    <w:basedOn w:val="TableNormal"/>
    <w:next w:val="TableGrid"/>
    <w:uiPriority w:val="39"/>
    <w:rsid w:val="001F573D"/>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etenders.gov.ie"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so.ie/en/statistics/pric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E9550B4C9E4840B240CC505589881E"/>
        <w:category>
          <w:name w:val="General"/>
          <w:gallery w:val="placeholder"/>
        </w:category>
        <w:types>
          <w:type w:val="bbPlcHdr"/>
        </w:types>
        <w:behaviors>
          <w:behavior w:val="content"/>
        </w:behaviors>
        <w:guid w:val="{9E370B33-9E40-4450-9C6E-10CE221771AE}"/>
      </w:docPartPr>
      <w:docPartBody>
        <w:p w:rsidR="00932687" w:rsidRDefault="00932687" w:rsidP="00932687">
          <w:pPr>
            <w:pStyle w:val="E5E9550B4C9E4840B240CC505589881E"/>
          </w:pPr>
          <w:r w:rsidRPr="00566190">
            <w:rPr>
              <w:rStyle w:val="PlaceholderText"/>
            </w:rPr>
            <w:t>Click or tap here to enter text.</w:t>
          </w:r>
        </w:p>
      </w:docPartBody>
    </w:docPart>
    <w:docPart>
      <w:docPartPr>
        <w:name w:val="1772FD3001374C82B13E6F462344E33F"/>
        <w:category>
          <w:name w:val="General"/>
          <w:gallery w:val="placeholder"/>
        </w:category>
        <w:types>
          <w:type w:val="bbPlcHdr"/>
        </w:types>
        <w:behaviors>
          <w:behavior w:val="content"/>
        </w:behaviors>
        <w:guid w:val="{632705AE-0EA7-4F7D-84F5-5CD0A6F81DBF}"/>
      </w:docPartPr>
      <w:docPartBody>
        <w:p w:rsidR="00932687" w:rsidRDefault="00932687" w:rsidP="00932687">
          <w:pPr>
            <w:pStyle w:val="1772FD3001374C82B13E6F462344E3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687"/>
    <w:rsid w:val="00240663"/>
    <w:rsid w:val="00731898"/>
    <w:rsid w:val="00744916"/>
    <w:rsid w:val="008528E0"/>
    <w:rsid w:val="00895E96"/>
    <w:rsid w:val="00932687"/>
    <w:rsid w:val="00AA2623"/>
    <w:rsid w:val="00B61179"/>
    <w:rsid w:val="00C92BC0"/>
    <w:rsid w:val="00C9519A"/>
    <w:rsid w:val="00C96D79"/>
    <w:rsid w:val="00CA2D92"/>
    <w:rsid w:val="00CE09B3"/>
    <w:rsid w:val="00F3477E"/>
    <w:rsid w:val="00F976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32687"/>
    <w:rPr>
      <w:color w:val="808080"/>
    </w:rPr>
  </w:style>
  <w:style w:type="paragraph" w:customStyle="1" w:styleId="E5E9550B4C9E4840B240CC505589881E">
    <w:name w:val="E5E9550B4C9E4840B240CC505589881E"/>
    <w:rsid w:val="00932687"/>
  </w:style>
  <w:style w:type="paragraph" w:customStyle="1" w:styleId="1772FD3001374C82B13E6F462344E33F">
    <w:name w:val="1772FD3001374C82B13E6F462344E33F"/>
    <w:rsid w:val="009326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 L I V E ! 2 6 8 9 5 3 1 8 . 1 < / d o c u m e n t i d >  
     < s e n d e r i d > R O H U I G I N N < / s e n d e r i d >  
     < s e n d e r e m a i l > R O H U I G I N N @ B Y R N E W A L L A C E S H I E L D S . C O M < / s e n d e r e m a i l >  
     < l a s t m o d i f i e d > 2 0 2 5 - 1 2 - 1 6 T 1 7 : 4 6 : 0 0 . 0 0 0 0 0 0 0 + 0 0 : 0 0 < / l a s t m o d i f i e d >  
     < d a t a b a s e > L I V E < / 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35ECEEC4E1C24DA6F656DDAEF1DD16" ma:contentTypeVersion="31" ma:contentTypeDescription="Create a new document." ma:contentTypeScope="" ma:versionID="7c299b898f46664a420195e06f724d36">
  <xsd:schema xmlns:xsd="http://www.w3.org/2001/XMLSchema" xmlns:xs="http://www.w3.org/2001/XMLSchema" xmlns:p="http://schemas.microsoft.com/office/2006/metadata/properties" xmlns:ns2="86fe2678-8497-4d58-8d77-6c475524530b" xmlns:ns3="00561751-c4cd-4092-a786-1a49badde4ee" targetNamespace="http://schemas.microsoft.com/office/2006/metadata/properties" ma:root="true" ma:fieldsID="49bb7df8bbfbcc9ac1506938503fbd22" ns2:_="" ns3:_="">
    <xsd:import namespace="86fe2678-8497-4d58-8d77-6c475524530b"/>
    <xsd:import namespace="00561751-c4cd-4092-a786-1a49badde4ee"/>
    <xsd:element name="properties">
      <xsd:complexType>
        <xsd:sequence>
          <xsd:element name="documentManagement">
            <xsd:complexType>
              <xsd:all>
                <xsd:element ref="ns2:BodyAwardingContract_x0028_s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Year" minOccurs="0"/>
                <xsd:element ref="ns2:Administrator" minOccurs="0"/>
                <xsd:element ref="ns2:eTendersID" minOccurs="0"/>
                <xsd:element ref="ns2:_ApprovalAssignedTo" minOccurs="0"/>
                <xsd:element ref="ns2:_ApprovalRespondedBy" minOccurs="0"/>
                <xsd:element ref="ns2:_ApprovalSentBy" minOccurs="0"/>
                <xsd:element ref="ns2:_ApprovalStatus" minOccurs="0"/>
                <xsd:element ref="ns2:Authority" minOccurs="0"/>
                <xsd:element ref="ns2:AwardingBody" minOccurs="0"/>
                <xsd:element ref="ns2:Status" minOccurs="0"/>
                <xsd:element ref="ns2:MediaServiceBillingMetadata" minOccurs="0"/>
                <xsd:element ref="ns2:MediaLengthInSeconds" minOccurs="0"/>
                <xsd:element ref="ns2:School_x002f_Centre" minOccurs="0"/>
                <xsd:element ref="ns2:Procedur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e2678-8497-4d58-8d77-6c475524530b" elementFormDefault="qualified">
    <xsd:import namespace="http://schemas.microsoft.com/office/2006/documentManagement/types"/>
    <xsd:import namespace="http://schemas.microsoft.com/office/infopath/2007/PartnerControls"/>
    <xsd:element name="BodyAwardingContract_x0028_s_x0029_" ma:index="2" nillable="true" ma:displayName="Body Awarding Contract(s)" ma:description="Body Awarding Contract(s)" ma:format="Dropdown" ma:internalName="BodyAwardingContract_x0028_s_x0029_">
      <xsd:simpleType>
        <xsd:restriction base="dms:Choice">
          <xsd:enumeration value="OGP"/>
          <xsd:enumeration value="GRETB"/>
          <xsd:enumeration value="OPW"/>
          <xsd:enumeration value="HEAnet"/>
          <xsd:enumeration value="EPS"/>
        </xsd:restriction>
      </xsd:simpleType>
    </xsd:element>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SearchProperties" ma:index="8" nillable="true" ma:displayName="MediaServiceSearchProperties" ma:hidden="true" ma:internalName="MediaServiceSearchProperties"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3f9e3da-44ab-4e0c-a33f-884d632e423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Year" ma:index="20" nillable="true" ma:displayName="Year" ma:description="Year Tender is Ran" ma:format="Dropdown" ma:internalName="Year">
      <xsd:simpleType>
        <xsd:restriction base="dms:Choice">
          <xsd:enumeration value="2024"/>
          <xsd:enumeration value="2025"/>
          <xsd:enumeration value="2026"/>
          <xsd:enumeration value="2027"/>
        </xsd:restriction>
      </xsd:simpleType>
    </xsd:element>
    <xsd:element name="Administrator" ma:index="21" nillable="true" ma:displayName="Administrator" ma:description="Administrator " ma:format="Dropdown" ma:list="UserInfo" ma:SharePointGroup="0" ma:internalName="Administrat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TendersID" ma:index="22" nillable="true" ma:displayName="eTenders ID" ma:description="eTenders ID" ma:format="Dropdown" ma:internalName="eTendersID">
      <xsd:simpleType>
        <xsd:restriction base="dms:Text">
          <xsd:maxLength value="255"/>
        </xsd:restriction>
      </xsd:simpleType>
    </xsd:element>
    <xsd:element name="_ApprovalAssignedTo" ma:index="23"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4"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5"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6" nillable="true" ma:displayName="Approval status" ma:internalName="_ApprovalStatus" ma:readOnly="true">
      <xsd:simpleType>
        <xsd:restriction base="dms:Unknown"/>
      </xsd:simpleType>
    </xsd:element>
    <xsd:element name="Authority" ma:index="27" nillable="true" ma:displayName="Awarding Body." ma:description="Authority under which the tender was initiated i.e. who established Framework" ma:format="Dropdown" ma:internalName="Authority">
      <xsd:simpleType>
        <xsd:restriction base="dms:Choice">
          <xsd:enumeration value="EPS"/>
          <xsd:enumeration value="GRETB"/>
          <xsd:enumeration value="NEAnet"/>
          <xsd:enumeration value="OGP"/>
        </xsd:restriction>
      </xsd:simpleType>
    </xsd:element>
    <xsd:element name="AwardingBody" ma:index="28" nillable="true" ma:displayName="Contracting Authority" ma:description="Body who awards contract(s)" ma:format="Dropdown" ma:internalName="AwardingBody">
      <xsd:simpleType>
        <xsd:restriction base="dms:Choice">
          <xsd:enumeration value="EPS"/>
          <xsd:enumeration value="GRETB"/>
          <xsd:enumeration value="HEAnet"/>
          <xsd:enumeration value="OGP"/>
        </xsd:restriction>
      </xsd:simpleType>
    </xsd:element>
    <xsd:element name="Status" ma:index="29" nillable="true" ma:displayName="Status" ma:format="Dropdown" ma:internalName="Status">
      <xsd:simpleType>
        <xsd:restriction base="dms:Choice">
          <xsd:enumeration value="In Progress"/>
          <xsd:enumeration value="Complete"/>
          <xsd:enumeration value="On Hold"/>
          <xsd:enumeration value="Not Started"/>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School_x002f_Centre" ma:index="32" nillable="true" ma:displayName="School / Centre" ma:description="List of School / Centre" ma:format="Dropdown" ma:internalName="School_x002f_Centre">
      <xsd:complexType>
        <xsd:complexContent>
          <xsd:extension base="dms:MultiChoiceFillIn">
            <xsd:sequence>
              <xsd:element name="Value" maxOccurs="unbounded" minOccurs="0" nillable="true">
                <xsd:simpleType>
                  <xsd:union memberTypes="dms:Text">
                    <xsd:simpleType>
                      <xsd:restriction base="dms:Choice">
                        <xsd:enumeration value="Roscommon Community College"/>
                        <xsd:enumeration value="Galway Community College"/>
                        <xsd:enumeration value="Elphin Community College"/>
                        <xsd:enumeration value="All GRETB"/>
                        <xsd:enumeration value="Cuan na Gaillimhe"/>
                        <xsd:enumeration value="Coláiste Bhaile Chláir"/>
                        <xsd:enumeration value="Archbishop McHale"/>
                        <xsd:enumeration value="Training Centre Mervue"/>
                        <xsd:enumeration value="Coláiste an Chreagáin"/>
                        <xsd:enumeration value="Petersburg Training Centre"/>
                        <xsd:enumeration value="Ábalta Special School"/>
                        <xsd:enumeration value="Galway Technical Institute GTI"/>
                        <xsd:enumeration value="Abbey Community College"/>
                        <xsd:enumeration value="St Brigid's College"/>
                        <xsd:enumeration value="Coláiste an Eachreidh"/>
                      </xsd:restriction>
                    </xsd:simpleType>
                  </xsd:union>
                </xsd:simpleType>
              </xsd:element>
            </xsd:sequence>
          </xsd:extension>
        </xsd:complexContent>
      </xsd:complexType>
    </xsd:element>
    <xsd:element name="Procedure" ma:index="33" nillable="true" ma:displayName="Procedure" ma:description="Procurement Procedure" ma:format="Dropdown" ma:internalName="Procedure">
      <xsd:simpleType>
        <xsd:restriction base="dms:Choice">
          <xsd:enumeration value="Open"/>
          <xsd:enumeration value="Restricted"/>
          <xsd:enumeration value="Competitive with Negotiation"/>
          <xsd:enumeration value="Competitive Dialogue"/>
          <xsd:enumeration value="Negotiated with Prior Publication"/>
          <xsd:enumeration value="RFQ Request for Quotes"/>
        </xsd:restriction>
      </xsd:simpleType>
    </xsd:element>
    <xsd:element name="Category" ma:index="34" nillable="true" ma:displayName="Product Code MAPP" ma:description="Product Code from EPS MAPP" ma:format="Dropdown" ma:internalName="Category">
      <xsd:simpleType>
        <xsd:restriction base="dms:Choice">
          <xsd:enumeration value="Bus Hire Services"/>
          <xsd:enumeration value="Catering Services"/>
          <xsd:enumeration value="Pest Control Services"/>
          <xsd:enumeration value="Plumbing Supplies"/>
          <xsd:enumeration value="Equipment and Supplies"/>
          <xsd:enumeration value="Hair/Beauty Equipment and Supplies"/>
          <xsd:enumeration value="Motor Mechanic Training Materials"/>
          <xsd:enumeration value="Mobile Phone Purchase"/>
          <xsd:enumeration value="School Books"/>
          <xsd:enumeration value="ICT Software"/>
          <xsd:enumeration value="Furniture - Fitted"/>
          <xsd:enumeration value="Waste Disposal"/>
          <xsd:enumeration value="Website - Strategy"/>
          <xsd:enumeration value="Catering Services"/>
        </xsd:restriction>
      </xsd:simpleType>
    </xsd:element>
  </xsd:schema>
  <xsd:schema xmlns:xsd="http://www.w3.org/2001/XMLSchema" xmlns:xs="http://www.w3.org/2001/XMLSchema" xmlns:dms="http://schemas.microsoft.com/office/2006/documentManagement/types" xmlns:pc="http://schemas.microsoft.com/office/infopath/2007/PartnerControls" targetNamespace="00561751-c4cd-4092-a786-1a49badde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d2db1b1-72cf-45a6-bc8f-9acb21abdd35}" ma:internalName="TaxCatchAll" ma:showField="CatchAllData" ma:web="00561751-c4cd-4092-a786-1a49badde4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t e m p l a t e   x m l n s : x s d = " h t t p : / / w w w . w 3 . o r g / 2 0 0 1 / X M L S c h e m a "   x m l n s : x s i = " h t t p : / / w w w . w 3 . o r g / 2 0 0 1 / X M L S c h e m a - i n s t a n c e "   i d = " b a 8 f 5 5 8 9 - 5 c 0 6 - 4 e 1 5 - 8 c 6 e - b 3 5 1 e 7 b 9 a a a 9 " 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4 4 8 c 4 b 1 a - 2 f d b - 4 3 4 4 - b f 2 9 - 2 7 1 8 1 8 f 6 4 d 2 d "   n a m e = " D o c I d "   a s s e m b l y = " I p h e l i o n . O u t l i n e . W o r d . d l l "   t y p e = " I p h e l i o n . O u t l i n e . W o r d . R e n d e r e r s . T e x t R e n d e r e r "   o r d e r = " 3 "   a c t i v e = " t r u e "   e n t i t y I d = " 7 6 9 c 9 5 7 8 - f b 7 5 - 4 f 9 a - 8 a 5 2 - 7 a c b 1 b a 3 c 4 8 7 " 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7 6 9 c 9 5 7 8 - f b 7 5 - 4 f 9 a - 8 a 5 2 - 7 a c b 1 b a 3 c 4 8 7 " 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7 6 9 c 9 5 7 8 - f b 7 5 - 4 f 9 a - 8 a 5 2 - 7 a c b 1 b a 3 c 4 8 7 " 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7 6 9 c 9 5 7 8 - f b 7 5 - 4 f 9 a - 8 a 5 2 - 7 a c b 1 b a 3 c 4 8 7 " 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7 6 9 c 9 5 7 8 - f b 7 5 - 4 f 9 a - 8 a 5 2 - 7 a c b 1 b a 3 c 4 8 7 " 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7 6 9 c 9 5 7 8 - f b 7 5 - 4 f 9 a - 8 a 5 2 - 7 a c b 1 b a 3 c 4 8 7 " 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7 6 9 c 9 5 7 8 - f b 7 5 - 4 f 9 a - 8 a 5 2 - 7 a c b 1 b a 3 c 4 8 7 "   l i n k e d E n t i t y I d = " 0 0 0 0 0 0 0 0 - 0 0 0 0 - 0 0 0 0 - 0 0 0 0 - 0 0 0 0 0 0 0 0 0 0 0 0 "   l i n k e d F i e l d I d = " 0 0 0 0 0 0 0 0 - 0 0 0 0 - 0 0 0 0 - 0 0 0 0 - 0 0 0 0 0 0 0 0 0 0 0 0 "   l i n k e d F i e l d I n d e x = " 0 "   i n d e x = " 0 "   f i e l d T y p e = " q u e s t i o n "   f o r m a t E v a l u a t o r T y p e = " f o r m a t S t r i n g "   h i d d e n = " f a l s e " > M F E N N E L L Y < / f i e l d >  
         < f i e l d   i d = " 9 a 9 2 6 9 a e - 1 d 5 b - 4 3 6 5 - 9 d a 1 - 6 3 7 c 5 f 3 3 0 a 8 f "   n a m e = " A u t h o r "   t y p e = " "   o r d e r = " 9 9 9 "   e n t i t y I d = " 7 6 9 c 9 5 7 8 - f b 7 5 - 4 f 9 a - 8 a 5 2 - 7 a c b 1 b a 3 c 4 8 7 "   l i n k e d E n t i t y I d = " 0 0 0 0 0 0 0 0 - 0 0 0 0 - 0 0 0 0 - 0 0 0 0 - 0 0 0 0 0 0 0 0 0 0 0 0 "   l i n k e d F i e l d I d = " 0 0 0 0 0 0 0 0 - 0 0 0 0 - 0 0 0 0 - 0 0 0 0 - 0 0 0 0 0 0 0 0 0 0 0 0 "   l i n k e d F i e l d I n d e x = " 0 "   i n d e x = " 0 "   f i e l d T y p e = " q u e s t i o n "   f o r m a t E v a l u a t o r T y p e = " f o r m a t S t r i n g "   h i d d e n = " f a l s e " > M F E N N E L L Y < / f i e l d >  
         < f i e l d   i d = " a 0 0 2 e 7 8 a - 8 e 1 8 - 4 3 7 5 - b e f 7 - 9 f 6 8 7 e 9 3 1 f 6 5 "   n a m e = " T i t l e "   t y p e = " "   o r d e r = " 9 9 9 "   e n t i t y I d = " 7 6 9 c 9 5 7 8 - f b 7 5 - 4 f 9 a - 8 a 5 2 - 7 a c b 1 b a 3 c 4 8 7 "   l i n k e d E n t i t y I d = " 0 0 0 0 0 0 0 0 - 0 0 0 0 - 0 0 0 0 - 0 0 0 0 - 0 0 0 0 0 0 0 0 0 0 0 0 "   l i n k e d F i e l d I d = " 0 0 0 0 0 0 0 0 - 0 0 0 0 - 0 0 0 0 - 0 0 0 0 - 0 0 0 0 0 0 0 0 0 0 0 0 "   l i n k e d F i e l d I n d e x = " 0 "   i n d e x = " 0 "   f i e l d T y p e = " q u e s t i o n "   f o r m a t E v a l u a t o r T y p e = " f o r m a t S t r i n g "   h i d d e n = " f a l s e " > E T B T D R F - 3   S i n g l e   O p e r a t o r   F r a m e w o r k   A g r e e m e n t   T e r m s   2 0 2 0   ( B W S   C o m m e n t s ) < / f i e l d >  
         < f i e l d   i d = " 6 4 f f 0 0 3 6 - a 6 a f - 4 b 1 1 - a 4 e a - 4 0 2 a 2 f 2 7 3 e 2 1 "   n a m e = " D o c T y p e "   t y p e = " "   o r d e r = " 9 9 9 "   e n t i t y I d = " 7 6 9 c 9 5 7 8 - f b 7 5 - 4 f 9 a - 8 a 5 2 - 7 a c b 1 b a 3 c 4 8 7 "   l i n k e d E n t i t y I d = " 0 0 0 0 0 0 0 0 - 0 0 0 0 - 0 0 0 0 - 0 0 0 0 - 0 0 0 0 0 0 0 0 0 0 0 0 "   l i n k e d F i e l d I d = " 0 0 0 0 0 0 0 0 - 0 0 0 0 - 0 0 0 0 - 0 0 0 0 - 0 0 0 0 0 0 0 0 0 0 0 0 "   l i n k e d F i e l d I n d e x = " 0 "   i n d e x = " 0 "   f i e l d T y p e = " q u e s t i o n "   f o r m a t E v a l u a t o r T y p e = " f o r m a t S t r i n g "   h i d d e n = " f a l s e " > D O C < / f i e l d >  
         < f i e l d   i d = " 7 a b e a 0 f 8 - 4 6 b 7 - 4 9 6 8 - b b 1 2 - 0 4 a 8 9 9 f 0 d 7 7 8 "   n a m e = " D o c S u b T y p e "   t y p e = " "   o r d e r = " 9 9 9 "   e n t i t y I d = " 7 6 9 c 9 5 7 8 - f b 7 5 - 4 f 9 a - 8 a 5 2 - 7 a c b 1 b a 3 c 4 8 7 "   l i n k e d E n t i t y I d = " 0 0 0 0 0 0 0 0 - 0 0 0 0 - 0 0 0 0 - 0 0 0 0 - 0 0 0 0 0 0 0 0 0 0 0 0 "   l i n k e d F i e l d I d = " 0 0 0 0 0 0 0 0 - 0 0 0 0 - 0 0 0 0 - 0 0 0 0 - 0 0 0 0 0 0 0 0 0 0 0 0 "   l i n k e d F i e l d I n d e x = " 0 "   i n d e x = " 0 "   f i e l d T y p e = " q u e s t i o n "   f o r m a t E v a l u a t o r T y p e = " f o r m a t S t r i n g "   h i d d e n = " f a l s e " / >  
         < f i e l d   i d = " 0 1 a 5 9 1 9 e - 9 f 8 0 - 4 7 f 4 - 9 3 c 4 - a 9 7 8 7 8 0 8 8 c 9 c "   n a m e = " S e r v e r "   t y p e = " "   o r d e r = " 9 9 9 "   e n t i t y I d = " 7 6 9 c 9 5 7 8 - f b 7 5 - 4 f 9 a - 8 a 5 2 - 7 a c b 1 b a 3 c 4 8 7 " 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7 6 9 c 9 5 7 8 - f b 7 5 - 4 f 9 a - 8 a 5 2 - 7 a c b 1 b a 3 c 4 8 7 "   l i n k e d E n t i t y I d = " 0 0 0 0 0 0 0 0 - 0 0 0 0 - 0 0 0 0 - 0 0 0 0 - 0 0 0 0 0 0 0 0 0 0 0 0 "   l i n k e d F i e l d I d = " 0 0 0 0 0 0 0 0 - 0 0 0 0 - 0 0 0 0 - 0 0 0 0 - 0 0 0 0 0 0 0 0 0 0 0 0 "   l i n k e d F i e l d I n d e x = " 0 "   i n d e x = " 0 "   f i e l d T y p e = " q u e s t i o n "   f o r m a t E v a l u a t o r T y p e = " f o r m a t S t r i n g "   h i d d e n = " f a l s e " > L I V E < / f i e l d >  
         < f i e l d   i d = " 3 8 8 a 1 e 1 3 - 9 9 7 8 - 4 5 4 7 - 8 c 3 9 - 2 9 b 8 9 a 1 1 d 7 2 a "   n a m e = " W o r k s p a c e I d "   t y p e = " "   o r d e r = " 9 9 9 "   e n t i t y I d = " 7 6 9 c 9 5 7 8 - f b 7 5 - 4 f 9 a - 8 a 5 2 - 7 a c b 1 b a 3 c 4 8 7 "   l i n k e d E n t i t y I d = " 0 0 0 0 0 0 0 0 - 0 0 0 0 - 0 0 0 0 - 0 0 0 0 - 0 0 0 0 0 0 0 0 0 0 0 0 "   l i n k e d F i e l d I d = " 0 0 0 0 0 0 0 0 - 0 0 0 0 - 0 0 0 0 - 0 0 0 0 - 0 0 0 0 0 0 0 0 0 0 0 0 "   l i n k e d F i e l d I n d e x = " 0 "   i n d e x = " 0 "   f i e l d T y p e = " q u e s t i o n "   f o r m a t E v a l u a t o r T y p e = " f o r m a t S t r i n g "   h i d d e n = " f a l s e " / >  
         < f i e l d   i d = " d 8 d 8 a 1 b 7 - 2 9 f 2 - 4 1 8 4 - b 4 b b - 9 4 e 8 6 8 1 1 b 1 d c "   n a m e = " D o c F o l d e r I d "   t y p e = " "   o r d e r = " 9 9 9 "   e n t i t y I d = " 7 6 9 c 9 5 7 8 - f b 7 5 - 4 f 9 a - 8 a 5 2 - 7 a c b 1 b a 3 c 4 8 7 "   l i n k e d E n t i t y I d = " 0 0 0 0 0 0 0 0 - 0 0 0 0 - 0 0 0 0 - 0 0 0 0 - 0 0 0 0 0 0 0 0 0 0 0 0 "   l i n k e d F i e l d I d = " 0 0 0 0 0 0 0 0 - 0 0 0 0 - 0 0 0 0 - 0 0 0 0 - 0 0 0 0 0 0 0 0 0 0 0 0 "   l i n k e d F i e l d I n d e x = " 0 "   i n d e x = " 0 "   f i e l d T y p e = " q u e s t i o n "   f o r m a t E v a l u a t o r T y p e = " f o r m a t S t r i n g "   h i d d e n = " f a l s e " / >  
         < f i e l d   i d = " a 1 f 2 3 1 e a - a 0 0 f - 4 6 0 6 - 9 f a b - d 2 a c d 8 5 9 d 3 a d "   n a m e = " D o c N u m b e r "   t y p e = " "   o r d e r = " 9 9 9 "   e n t i t y I d = " 7 6 9 c 9 5 7 8 - f b 7 5 - 4 f 9 a - 8 a 5 2 - 7 a c b 1 b a 3 c 4 8 7 "   l i n k e d E n t i t y I d = " 0 0 0 0 0 0 0 0 - 0 0 0 0 - 0 0 0 0 - 0 0 0 0 - 0 0 0 0 0 0 0 0 0 0 0 0 "   l i n k e d F i e l d I d = " 0 0 0 0 0 0 0 0 - 0 0 0 0 - 0 0 0 0 - 0 0 0 0 - 0 0 0 0 0 0 0 0 0 0 0 0 "   l i n k e d F i e l d I n d e x = " 0 "   i n d e x = " 0 "   f i e l d T y p e = " q u e s t i o n "   f o r m a t E v a l u a t o r T y p e = " f o r m a t S t r i n g "   h i d d e n = " f a l s e " > 2 5 7 9 1 3 1 1 < / f i e l d >  
         < f i e l d   i d = " c 9 0 9 4 b 9 c - 5 2 f d - 4 4 0 3 - b b 8 3 - 9 b b 3 a b 5 3 6 8 a d "   n a m e = " D o c V e r s i o n "   t y p e = " "   o r d e r = " 9 9 9 "   e n t i t y I d = " 7 6 9 c 9 5 7 8 - f b 7 5 - 4 f 9 a - 8 a 5 2 - 7 a c b 1 b a 3 c 4 8 7 "   l i n k e d E n t i t y I d = " 0 0 0 0 0 0 0 0 - 0 0 0 0 - 0 0 0 0 - 0 0 0 0 - 0 0 0 0 0 0 0 0 0 0 0 0 "   l i n k e d F i e l d I d = " 0 0 0 0 0 0 0 0 - 0 0 0 0 - 0 0 0 0 - 0 0 0 0 - 0 0 0 0 0 0 0 0 0 0 0 0 "   l i n k e d F i e l d I n d e x = " 0 "   i n d e x = " 0 "   f i e l d T y p e = " q u e s t i o n "   f o r m a t E v a l u a t o r T y p e = " f o r m a t S t r i n g "   h i d d e n = " f a l s e " > 1 < / f i e l d >  
         < f i e l d   i d = " 7 2 9 0 4 a 4 7 - 5 7 8 0 - 4 5 9 c - b e 7 a - 4 4 8 f 9 a d 8 d 6 b 4 "   n a m e = " D o c I d F o r m a t "   t y p e = " "   o r d e r = " 9 9 9 "   e n t i t y I d = " 7 6 9 c 9 5 7 8 - f b 7 5 - 4 f 9 a - 8 a 5 2 - 7 a c b 1 b a 3 c 4 8 7 "   l i n k e d E n t i t y I d = " 7 6 9 c 9 5 7 8 - f b 7 5 - 4 f 9 a - 8 a 5 2 - 7 a c b 1 b a 3 c 4 8 7 " 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7 6 9 c 9 5 7 8 - f b 7 5 - 4 f 9 a - 8 a 5 2 - 7 a c b 1 b a 3 c 4 8 7 " 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7 6 9 c 9 5 7 8 - f b 7 5 - 4 f 9 a - 8 a 5 2 - 7 a c b 1 b a 3 c 4 8 7 " 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7 6 9 c 9 5 7 8 - f b 7 5 - 4 f 9 a - 8 a 5 2 - 7 a c b 1 b a 3 c 4 8 7 "   l i n k e d E n t i t y I d = " 0 0 0 0 0 0 0 0 - 0 0 0 0 - 0 0 0 0 - 0 0 0 0 - 0 0 0 0 0 0 0 0 0 0 0 0 "   l i n k e d F i e l d I d = " 0 0 0 0 0 0 0 0 - 0 0 0 0 - 0 0 0 0 - 0 0 0 0 - 0 0 0 0 0 0 0 0 0 0 0 0 "   l i n k e d F i e l d I n d e x = " 0 "   i n d e x = " 0 "   f i e l d T y p e = " q u e s t i o n "   f o r m a t E v a l u a t o r T y p e = " f o r m a t S t r i n g "   h i d d e n = " f a l s e " / >  
         < f i e l d   i d = " a 0 6 3 5 d f 7 - 3 c 7 1 - 4 e b c - 9 b 8 6 - 0 d d d f e a 3 d 5 3 6 "   n a m e = " R e f r e s h O n S a v e A s "   t y p e = " "   o r d e r = " 9 9 9 "   e n t i t y I d = " 7 6 9 c 9 5 7 8 - f b 7 5 - 4 f 9 a - 8 a 5 2 - 7 a c b 1 b a 3 c 4 8 7 "   l i n k e d E n t i t y I d = " 0 0 0 0 0 0 0 0 - 0 0 0 0 - 0 0 0 0 - 0 0 0 0 - 0 0 0 0 0 0 0 0 0 0 0 0 "   l i n k e d F i e l d I d = " 0 0 0 0 0 0 0 0 - 0 0 0 0 - 0 0 0 0 - 0 0 0 0 - 0 0 0 0 0 0 0 0 0 0 0 0 "   l i n k e d F i e l d I n d e x = " 0 "   i n d e x = " 0 "   f i e l d T y p e = " q u e s t i o n "   f o r m a t E v a l u a t o r T y p e = " f o r m a t S t r i n g "   h i d d e n = " f a l s e " / >  
         < f i e l d   i d = " 8 e 8 b 5 8 3 6 - 3 9 1 1 - 4 b a 7 - a 8 c b - 6 5 a 2 4 1 a 1 c 8 7 e "   n a m e = " P r o f i l e F i e l d 1 "   t y p e = " "   o r d e r = " 9 9 9 "   e n t i t y I d = " 7 6 9 c 9 5 7 8 - f b 7 5 - 4 f 9 a - 8 a 5 2 - 7 a c b 1 b a 3 c 4 8 7 " 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7 6 9 c 9 5 7 8 - f b 7 5 - 4 f 9 a - 8 a 5 2 - 7 a c b 1 b a 3 c 4 8 7 " 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7 6 9 c 9 5 7 8 - f b 7 5 - 4 f 9 a - 8 a 5 2 - 7 a c b 1 b a 3 c 4 8 7 "   l i n k e d E n t i t y I d = " 0 0 0 0 0 0 0 0 - 0 0 0 0 - 0 0 0 0 - 0 0 0 0 - 0 0 0 0 0 0 0 0 0 0 0 0 "   l i n k e d F i e l d I d = " 0 0 0 0 0 0 0 0 - 0 0 0 0 - 0 0 0 0 - 0 0 0 0 - 0 0 0 0 0 0 0 0 0 0 0 0 "   l i n k e d F i e l d I n d e x = " 0 "   i n d e x = " 0 "   f i e l d T y p e = " q u e s t i o n "   f o r m a t E v a l u a t o r T y p e = " f o r m a t S t r i n g "   h i d d e n = " f a l s e " / >  
         < f i e l d   i d = " c 0 4 7 b 3 6 9 - 4 d f e - 4 4 6 0 - 8 9 6 1 - 5 e d b 5 3 4 4 7 c f f "   n a m e = " P r o f i l e F i e l d 2 D e s c r i p t i o n "   t y p e = " "   o r d e r = " 9 9 9 "   e n t i t y I d = " 7 6 9 c 9 5 7 8 - f b 7 5 - 4 f 9 a - 8 a 5 2 - 7 a c b 1 b a 3 c 4 8 7 " 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86fe2678-8497-4d58-8d77-6c475524530b">
      <Terms xmlns="http://schemas.microsoft.com/office/infopath/2007/PartnerControls"/>
    </lcf76f155ced4ddcb4097134ff3c332f>
    <Category xmlns="86fe2678-8497-4d58-8d77-6c475524530b" xsi:nil="true"/>
    <TaxCatchAll xmlns="00561751-c4cd-4092-a786-1a49badde4ee" xsi:nil="true"/>
    <Procedure xmlns="86fe2678-8497-4d58-8d77-6c475524530b" xsi:nil="true"/>
    <AwardingBody xmlns="86fe2678-8497-4d58-8d77-6c475524530b" xsi:nil="true"/>
    <Status xmlns="86fe2678-8497-4d58-8d77-6c475524530b" xsi:nil="true"/>
    <School_x002f_Centre xmlns="86fe2678-8497-4d58-8d77-6c475524530b" xsi:nil="true"/>
    <eTendersID xmlns="86fe2678-8497-4d58-8d77-6c475524530b" xsi:nil="true"/>
    <Authority xmlns="86fe2678-8497-4d58-8d77-6c475524530b" xsi:nil="true"/>
    <Administrator xmlns="86fe2678-8497-4d58-8d77-6c475524530b">
      <UserInfo>
        <DisplayName/>
        <AccountId xsi:nil="true"/>
        <AccountType/>
      </UserInfo>
    </Administrator>
    <BodyAwardingContract_x0028_s_x0029_ xmlns="86fe2678-8497-4d58-8d77-6c475524530b" xsi:nil="true"/>
    <Year xmlns="86fe2678-8497-4d58-8d77-6c475524530b" xsi:nil="true"/>
    <_ApprovalAssignedTo xmlns="86fe2678-8497-4d58-8d77-6c475524530b">
      <UserInfo>
        <DisplayName/>
        <AccountId xsi:nil="true"/>
        <AccountType/>
      </UserInfo>
    </_ApprovalAssignedTo>
    <_ApprovalStatus xmlns="86fe2678-8497-4d58-8d77-6c475524530b">0</_ApprovalStatus>
    <_ApprovalRespondedBy xmlns="86fe2678-8497-4d58-8d77-6c475524530b">
      <UserInfo>
        <DisplayName/>
        <AccountId xsi:nil="true"/>
        <AccountType/>
      </UserInfo>
    </_ApprovalRespondedBy>
    <_ApprovalSentBy xmlns="86fe2678-8497-4d58-8d77-6c475524530b">
      <UserInfo>
        <DisplayName/>
        <AccountId xsi:nil="true"/>
        <AccountType/>
      </UserInfo>
    </_ApprovalSentBy>
  </documentManagement>
</p:properties>
</file>

<file path=customXml/itemProps1.xml><?xml version="1.0" encoding="utf-8"?>
<ds:datastoreItem xmlns:ds="http://schemas.openxmlformats.org/officeDocument/2006/customXml" ds:itemID="{F8E4A796-A5F3-4199-ABF9-2C89813398A2}">
  <ds:schemaRefs>
    <ds:schemaRef ds:uri="http://schemas.openxmlformats.org/officeDocument/2006/bibliography"/>
  </ds:schemaRefs>
</ds:datastoreItem>
</file>

<file path=customXml/itemProps2.xml><?xml version="1.0" encoding="utf-8"?>
<ds:datastoreItem xmlns:ds="http://schemas.openxmlformats.org/officeDocument/2006/customXml" ds:itemID="{69E0B1D7-0C3E-4B0D-9B7C-ACD5227583A3}">
  <ds:schemaRefs>
    <ds:schemaRef ds:uri="http://www.imanage.com/work/xmlschema"/>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D0C69526-CF7D-4590-8371-7BD478D2E27D}"/>
</file>

<file path=customXml/itemProps5.xml><?xml version="1.0" encoding="utf-8"?>
<ds:datastoreItem xmlns:ds="http://schemas.openxmlformats.org/officeDocument/2006/customXml" ds:itemID="{AA504FEB-7C6A-4BC1-850D-D61B24A3ADC2}">
  <ds:schemaRefs>
    <ds:schemaRef ds:uri="http://www.w3.org/2001/XMLSchema"/>
    <ds:schemaRef ds:uri="http://bighand.com/word/bighanddocumentcreation/"/>
  </ds:schemaRefs>
</ds:datastoreItem>
</file>

<file path=customXml/itemProps6.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5441</Words>
  <Characters>28895</Characters>
  <Application>Microsoft Office Word</Application>
  <DocSecurity>0</DocSecurity>
  <Lines>687</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Hilary Molloy</dc:creator>
  <cp:lastModifiedBy>Hilary Molloy</cp:lastModifiedBy>
  <cp:revision>1</cp:revision>
  <cp:lastPrinted>2017-08-18T13:22:00Z</cp:lastPrinted>
  <dcterms:created xsi:type="dcterms:W3CDTF">2026-07-08T10:12:00Z</dcterms:created>
  <dcterms:modified xsi:type="dcterms:W3CDTF">2026-07-08T10:12:00Z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0x0101000635ECEEC4E1C24DA6F656DDAEF1DD16</vt:lpwstr>
  </property>
  <property fmtid="{D5CDD505-2E9C-101B-9397-08002B2CF9AE}" pid="3" name="MediaServiceImageTags">
    <vt:lpwstr/>
  </property>
</Properties>
</file>